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EB3B" w14:textId="41CEB3EA" w:rsidR="00643BD9" w:rsidRPr="00E761B7" w:rsidRDefault="005917D4">
      <w:pPr>
        <w:pStyle w:val="Tittel"/>
        <w:spacing w:line="1050" w:lineRule="exact"/>
      </w:pPr>
      <w:r>
        <w:t xml:space="preserve">Sámi </w:t>
      </w:r>
      <w:r w:rsidR="00D46220">
        <w:t>University of Applied Sciences</w:t>
      </w:r>
    </w:p>
    <w:p w14:paraId="36A8EB3C" w14:textId="77777777" w:rsidR="00643BD9" w:rsidRPr="00E761B7" w:rsidRDefault="005917D4">
      <w:pPr>
        <w:pStyle w:val="Tittel"/>
        <w:spacing w:before="1"/>
      </w:pPr>
      <w:r>
        <w:t>Strategy 2022-2026</w:t>
      </w:r>
    </w:p>
    <w:p w14:paraId="36A8EB3D" w14:textId="77777777" w:rsidR="00643BD9" w:rsidRPr="00872EA5" w:rsidRDefault="00643BD9">
      <w:pPr>
        <w:sectPr w:rsidR="00643BD9" w:rsidRPr="00872EA5" w:rsidSect="00036092">
          <w:headerReference w:type="default" r:id="rId8"/>
          <w:footerReference w:type="default" r:id="rId9"/>
          <w:type w:val="continuous"/>
          <w:pgSz w:w="11910" w:h="16840"/>
          <w:pgMar w:top="1520" w:right="1320" w:bottom="280" w:left="1280" w:header="708" w:footer="708" w:gutter="0"/>
          <w:cols w:space="708"/>
        </w:sectPr>
      </w:pPr>
    </w:p>
    <w:p w14:paraId="36A8EB3E" w14:textId="77777777" w:rsidR="00643BD9" w:rsidRPr="00E761B7" w:rsidRDefault="005917D4">
      <w:pPr>
        <w:spacing w:before="18"/>
        <w:ind w:left="136"/>
        <w:rPr>
          <w:rFonts w:ascii="Calibri Light"/>
          <w:sz w:val="32"/>
        </w:rPr>
      </w:pPr>
      <w:r>
        <w:rPr>
          <w:rFonts w:ascii="Calibri Light"/>
          <w:color w:val="2E5395"/>
          <w:sz w:val="32"/>
        </w:rPr>
        <w:lastRenderedPageBreak/>
        <w:t>Contents</w:t>
      </w:r>
    </w:p>
    <w:sdt>
      <w:sdtPr>
        <w:id w:val="1037158306"/>
        <w:docPartObj>
          <w:docPartGallery w:val="Table of Contents"/>
          <w:docPartUnique/>
        </w:docPartObj>
      </w:sdtPr>
      <w:sdtContent>
        <w:p w14:paraId="36A8EB3F" w14:textId="77777777" w:rsidR="00643BD9" w:rsidRPr="00E761B7" w:rsidRDefault="00000000">
          <w:pPr>
            <w:pStyle w:val="INNH1"/>
            <w:numPr>
              <w:ilvl w:val="0"/>
              <w:numId w:val="6"/>
            </w:numPr>
            <w:tabs>
              <w:tab w:val="left" w:pos="575"/>
              <w:tab w:val="right" w:leader="dot" w:pos="9201"/>
            </w:tabs>
            <w:spacing w:before="31"/>
            <w:ind w:hanging="439"/>
          </w:pPr>
          <w:hyperlink w:anchor="_bookmark0" w:history="1">
            <w:r w:rsidR="005917D4">
              <w:t>VISION</w:t>
            </w:r>
            <w:r w:rsidR="005917D4">
              <w:tab/>
              <w:t>2</w:t>
            </w:r>
          </w:hyperlink>
        </w:p>
        <w:p w14:paraId="36A8EB40" w14:textId="77777777" w:rsidR="00643BD9" w:rsidRPr="00E761B7" w:rsidRDefault="00000000">
          <w:pPr>
            <w:pStyle w:val="INNH1"/>
            <w:numPr>
              <w:ilvl w:val="0"/>
              <w:numId w:val="6"/>
            </w:numPr>
            <w:tabs>
              <w:tab w:val="left" w:pos="575"/>
              <w:tab w:val="right" w:leader="dot" w:pos="9201"/>
            </w:tabs>
            <w:ind w:hanging="439"/>
          </w:pPr>
          <w:hyperlink w:anchor="_bookmark1" w:history="1">
            <w:r w:rsidR="005917D4">
              <w:t>VALUES</w:t>
            </w:r>
            <w:r w:rsidR="005917D4">
              <w:tab/>
              <w:t>2</w:t>
            </w:r>
          </w:hyperlink>
        </w:p>
        <w:p w14:paraId="36A8EB41" w14:textId="77777777" w:rsidR="00643BD9" w:rsidRPr="00E761B7" w:rsidRDefault="00000000">
          <w:pPr>
            <w:pStyle w:val="INNH1"/>
            <w:numPr>
              <w:ilvl w:val="0"/>
              <w:numId w:val="6"/>
            </w:numPr>
            <w:tabs>
              <w:tab w:val="left" w:pos="297"/>
              <w:tab w:val="right" w:leader="dot" w:pos="9201"/>
            </w:tabs>
            <w:spacing w:before="123"/>
            <w:ind w:left="297" w:hanging="161"/>
          </w:pPr>
          <w:hyperlink w:anchor="_bookmark2" w:history="1">
            <w:r w:rsidR="005917D4">
              <w:t xml:space="preserve">SHARED GOALS AND STRATEGIES FOR </w:t>
            </w:r>
            <w:r w:rsidR="005917D4" w:rsidRPr="003663B1">
              <w:t>SUAS</w:t>
            </w:r>
            <w:r w:rsidR="005917D4">
              <w:tab/>
              <w:t>2</w:t>
            </w:r>
          </w:hyperlink>
        </w:p>
        <w:p w14:paraId="36A8EB42" w14:textId="1EF1477D" w:rsidR="00643BD9" w:rsidRPr="00E761B7" w:rsidRDefault="00000000">
          <w:pPr>
            <w:pStyle w:val="INNH1"/>
            <w:numPr>
              <w:ilvl w:val="0"/>
              <w:numId w:val="6"/>
            </w:numPr>
            <w:tabs>
              <w:tab w:val="left" w:pos="575"/>
              <w:tab w:val="right" w:leader="dot" w:pos="9201"/>
            </w:tabs>
            <w:ind w:hanging="439"/>
          </w:pPr>
          <w:hyperlink w:anchor="_bookmark3" w:history="1">
            <w:r w:rsidR="00872EA5">
              <w:t>PROGRAMMES</w:t>
            </w:r>
            <w:r w:rsidR="005917D4">
              <w:tab/>
              <w:t>3</w:t>
            </w:r>
          </w:hyperlink>
        </w:p>
        <w:p w14:paraId="36A8EB43" w14:textId="77777777" w:rsidR="00643BD9" w:rsidRPr="00E761B7" w:rsidRDefault="00000000">
          <w:pPr>
            <w:pStyle w:val="INNH2"/>
            <w:numPr>
              <w:ilvl w:val="1"/>
              <w:numId w:val="6"/>
            </w:numPr>
            <w:tabs>
              <w:tab w:val="left" w:pos="1017"/>
              <w:tab w:val="right" w:leader="dot" w:pos="9201"/>
            </w:tabs>
            <w:spacing w:before="123"/>
            <w:jc w:val="left"/>
          </w:pPr>
          <w:hyperlink w:anchor="_bookmark4" w:history="1">
            <w:r w:rsidR="005917D4">
              <w:t>Sámi teacher education</w:t>
            </w:r>
            <w:r w:rsidR="005917D4">
              <w:tab/>
              <w:t>3</w:t>
            </w:r>
          </w:hyperlink>
        </w:p>
        <w:p w14:paraId="36A8EB44" w14:textId="0221E8E2" w:rsidR="00643BD9" w:rsidRPr="00E761B7" w:rsidRDefault="00000000">
          <w:pPr>
            <w:pStyle w:val="INNH3"/>
            <w:numPr>
              <w:ilvl w:val="1"/>
              <w:numId w:val="6"/>
            </w:numPr>
            <w:tabs>
              <w:tab w:val="left" w:pos="1235"/>
              <w:tab w:val="right" w:leader="dot" w:pos="9201"/>
            </w:tabs>
            <w:ind w:left="1235"/>
            <w:jc w:val="left"/>
          </w:pPr>
          <w:hyperlink w:anchor="_bookmark5" w:history="1">
            <w:r w:rsidR="005917D4">
              <w:t>Education in Sámi language and literature</w:t>
            </w:r>
            <w:r w:rsidR="005917D4">
              <w:tab/>
              <w:t>3</w:t>
            </w:r>
          </w:hyperlink>
        </w:p>
        <w:p w14:paraId="36A8EB45" w14:textId="77777777" w:rsidR="00643BD9" w:rsidRPr="00E761B7" w:rsidRDefault="00000000">
          <w:pPr>
            <w:pStyle w:val="INNH3"/>
            <w:numPr>
              <w:ilvl w:val="1"/>
              <w:numId w:val="6"/>
            </w:numPr>
            <w:tabs>
              <w:tab w:val="left" w:pos="1235"/>
              <w:tab w:val="right" w:leader="dot" w:pos="9201"/>
            </w:tabs>
            <w:spacing w:before="122"/>
            <w:ind w:left="1235"/>
            <w:jc w:val="left"/>
          </w:pPr>
          <w:hyperlink w:anchor="_bookmark6" w:history="1">
            <w:r w:rsidR="005917D4">
              <w:t xml:space="preserve">Education in duodji, art, music and </w:t>
            </w:r>
            <w:proofErr w:type="spellStart"/>
            <w:r w:rsidR="005917D4">
              <w:t>joik</w:t>
            </w:r>
            <w:proofErr w:type="spellEnd"/>
            <w:r w:rsidR="005917D4">
              <w:tab/>
              <w:t>4</w:t>
            </w:r>
          </w:hyperlink>
        </w:p>
        <w:p w14:paraId="36A8EB46" w14:textId="77777777" w:rsidR="00643BD9" w:rsidRPr="00E761B7" w:rsidRDefault="00000000">
          <w:pPr>
            <w:pStyle w:val="INNH3"/>
            <w:numPr>
              <w:ilvl w:val="1"/>
              <w:numId w:val="6"/>
            </w:numPr>
            <w:tabs>
              <w:tab w:val="left" w:pos="1235"/>
              <w:tab w:val="right" w:leader="dot" w:pos="9201"/>
            </w:tabs>
            <w:spacing w:before="121"/>
            <w:ind w:left="1235"/>
            <w:jc w:val="left"/>
          </w:pPr>
          <w:hyperlink w:anchor="_bookmark7" w:history="1">
            <w:r w:rsidR="005917D4">
              <w:t>Education in social science, reindeer husbandry, rights of indigenous peoples and journalism</w:t>
            </w:r>
            <w:r w:rsidR="005917D4">
              <w:tab/>
              <w:t>4</w:t>
            </w:r>
          </w:hyperlink>
        </w:p>
        <w:p w14:paraId="36A8EB47" w14:textId="77777777" w:rsidR="00643BD9" w:rsidRPr="00E761B7" w:rsidRDefault="00000000">
          <w:pPr>
            <w:pStyle w:val="INNH1"/>
            <w:numPr>
              <w:ilvl w:val="0"/>
              <w:numId w:val="5"/>
            </w:numPr>
            <w:tabs>
              <w:tab w:val="left" w:pos="575"/>
              <w:tab w:val="right" w:leader="dot" w:pos="9201"/>
            </w:tabs>
            <w:spacing w:before="121"/>
            <w:ind w:hanging="439"/>
            <w:jc w:val="left"/>
          </w:pPr>
          <w:hyperlink w:anchor="_bookmark8" w:history="1">
            <w:r w:rsidR="005917D4">
              <w:t>NATIONAL CENTRE FOR SÁMI LANGUAGE IN EDUCATION</w:t>
            </w:r>
            <w:r w:rsidR="005917D4">
              <w:tab/>
              <w:t>4</w:t>
            </w:r>
          </w:hyperlink>
        </w:p>
        <w:p w14:paraId="36A8EB48" w14:textId="77777777" w:rsidR="00643BD9" w:rsidRPr="00E761B7" w:rsidRDefault="00000000">
          <w:pPr>
            <w:pStyle w:val="INNH2"/>
            <w:numPr>
              <w:ilvl w:val="0"/>
              <w:numId w:val="5"/>
            </w:numPr>
            <w:tabs>
              <w:tab w:val="left" w:pos="796"/>
              <w:tab w:val="right" w:leader="dot" w:pos="9201"/>
            </w:tabs>
            <w:spacing w:before="122"/>
            <w:ind w:left="796" w:hanging="439"/>
            <w:jc w:val="left"/>
            <w:rPr>
              <w:rFonts w:ascii="Calibri Light"/>
            </w:rPr>
          </w:pPr>
          <w:hyperlink w:anchor="_bookmark9" w:history="1">
            <w:r w:rsidR="005917D4">
              <w:rPr>
                <w:rFonts w:ascii="Calibri Light"/>
              </w:rPr>
              <w:t>RESEARCH, DEVELOPMENT AND DISSEMINATION</w:t>
            </w:r>
            <w:r w:rsidR="005917D4">
              <w:rPr>
                <w:rFonts w:ascii="Calibri Light"/>
              </w:rPr>
              <w:tab/>
            </w:r>
            <w:r w:rsidR="005917D4">
              <w:t>5</w:t>
            </w:r>
          </w:hyperlink>
        </w:p>
        <w:p w14:paraId="36A8EB49" w14:textId="77777777" w:rsidR="00643BD9" w:rsidRPr="00E761B7" w:rsidRDefault="00000000">
          <w:pPr>
            <w:pStyle w:val="INNH2"/>
            <w:numPr>
              <w:ilvl w:val="0"/>
              <w:numId w:val="5"/>
            </w:numPr>
            <w:tabs>
              <w:tab w:val="left" w:pos="796"/>
              <w:tab w:val="right" w:leader="dot" w:pos="9201"/>
            </w:tabs>
            <w:ind w:left="796" w:hanging="439"/>
            <w:jc w:val="left"/>
          </w:pPr>
          <w:hyperlink w:anchor="_bookmark10" w:history="1">
            <w:r w:rsidR="005917D4">
              <w:t>SOCIAL RESPONSIBILITY AND DIALOGUE</w:t>
            </w:r>
            <w:r w:rsidR="005917D4">
              <w:tab/>
              <w:t>5</w:t>
            </w:r>
          </w:hyperlink>
        </w:p>
        <w:p w14:paraId="36A8EB4A" w14:textId="77777777" w:rsidR="00643BD9" w:rsidRPr="00E761B7" w:rsidRDefault="00000000">
          <w:pPr>
            <w:pStyle w:val="INNH2"/>
            <w:numPr>
              <w:ilvl w:val="0"/>
              <w:numId w:val="5"/>
            </w:numPr>
            <w:tabs>
              <w:tab w:val="left" w:pos="796"/>
              <w:tab w:val="right" w:leader="dot" w:pos="9201"/>
            </w:tabs>
            <w:spacing w:before="123"/>
            <w:ind w:left="796" w:hanging="439"/>
            <w:jc w:val="left"/>
          </w:pPr>
          <w:hyperlink w:anchor="_bookmark11" w:history="1">
            <w:r w:rsidR="005917D4">
              <w:t>INDIGENOUS COLLABORATION</w:t>
            </w:r>
            <w:r w:rsidR="005917D4">
              <w:tab/>
              <w:t>6</w:t>
            </w:r>
          </w:hyperlink>
        </w:p>
      </w:sdtContent>
    </w:sdt>
    <w:p w14:paraId="36A8EB4B" w14:textId="77777777" w:rsidR="00643BD9" w:rsidRPr="00E761B7" w:rsidRDefault="00643BD9">
      <w:pPr>
        <w:rPr>
          <w:lang w:val="nb-NO"/>
        </w:rPr>
        <w:sectPr w:rsidR="00643BD9" w:rsidRPr="00E761B7" w:rsidSect="00036092">
          <w:footerReference w:type="default" r:id="rId10"/>
          <w:pgSz w:w="11910" w:h="16840"/>
          <w:pgMar w:top="1380" w:right="1320" w:bottom="1200" w:left="1280" w:header="0" w:footer="1000" w:gutter="0"/>
          <w:pgNumType w:start="1"/>
          <w:cols w:space="708"/>
        </w:sectPr>
      </w:pPr>
    </w:p>
    <w:p w14:paraId="36A8EB4C" w14:textId="77777777" w:rsidR="00643BD9" w:rsidRPr="00E761B7" w:rsidRDefault="005917D4">
      <w:pPr>
        <w:pStyle w:val="Overskrift1"/>
        <w:numPr>
          <w:ilvl w:val="0"/>
          <w:numId w:val="4"/>
        </w:numPr>
        <w:tabs>
          <w:tab w:val="left" w:pos="844"/>
        </w:tabs>
        <w:spacing w:line="438" w:lineRule="exact"/>
      </w:pPr>
      <w:r>
        <w:rPr>
          <w:noProof/>
        </w:rPr>
        <w:lastRenderedPageBreak/>
        <mc:AlternateContent>
          <mc:Choice Requires="wps">
            <w:drawing>
              <wp:anchor distT="0" distB="0" distL="0" distR="0" simplePos="0" relativeHeight="487587840" behindDoc="1" locked="0" layoutInCell="1" allowOverlap="1" wp14:anchorId="36A8EBEE" wp14:editId="36A8EBEF">
                <wp:simplePos x="0" y="0"/>
                <wp:positionH relativeFrom="page">
                  <wp:posOffset>881176</wp:posOffset>
                </wp:positionH>
                <wp:positionV relativeFrom="paragraph">
                  <wp:posOffset>291338</wp:posOffset>
                </wp:positionV>
                <wp:extent cx="57981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68ACD666" id="Graphic 2" o:spid="_x0000_s1026" style="position:absolute;margin-left:69.4pt;margin-top:22.95pt;width:456.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" path="m5798184,l,,,6096r5798184,l5798184,xe" fillcolor="#4471c4" stroked="f">
                <v:path arrowok="t"/>
                <w10:wrap type="topAndBottom" anchorx="page"/>
              </v:shape>
            </w:pict>
          </mc:Fallback>
        </mc:AlternateContent>
      </w:r>
      <w:bookmarkStart w:id="0" w:name="_bookmark0"/>
      <w:bookmarkEnd w:id="0"/>
      <w:r>
        <w:rPr>
          <w:color w:val="2E5395"/>
        </w:rPr>
        <w:t>VISION</w:t>
      </w:r>
    </w:p>
    <w:p w14:paraId="36A8EB4D" w14:textId="77777777" w:rsidR="00643BD9" w:rsidRPr="00E761B7" w:rsidRDefault="005917D4">
      <w:pPr>
        <w:spacing w:before="40"/>
        <w:ind w:left="1216"/>
        <w:rPr>
          <w:i/>
        </w:rPr>
      </w:pPr>
      <w:r>
        <w:rPr>
          <w:i/>
        </w:rPr>
        <w:t xml:space="preserve">A Sámi university for the </w:t>
      </w:r>
      <w:proofErr w:type="spellStart"/>
      <w:r>
        <w:rPr>
          <w:i/>
        </w:rPr>
        <w:t>Sápmi</w:t>
      </w:r>
      <w:proofErr w:type="spellEnd"/>
      <w:r>
        <w:rPr>
          <w:i/>
        </w:rPr>
        <w:t xml:space="preserve"> of the future</w:t>
      </w:r>
    </w:p>
    <w:p w14:paraId="36A8EB4E" w14:textId="77777777" w:rsidR="00643BD9" w:rsidRPr="00E761B7" w:rsidRDefault="005917D4">
      <w:pPr>
        <w:tabs>
          <w:tab w:val="left" w:pos="1216"/>
        </w:tabs>
        <w:spacing w:before="180"/>
        <w:ind w:left="856"/>
        <w:rPr>
          <w:i/>
        </w:rPr>
      </w:pPr>
      <w:r>
        <w:t>-</w:t>
      </w:r>
      <w:r>
        <w:tab/>
      </w:r>
      <w:r>
        <w:rPr>
          <w:i/>
        </w:rPr>
        <w:t>we meet the academic needs of Sámi communities</w:t>
      </w:r>
    </w:p>
    <w:p w14:paraId="36A8EB4F" w14:textId="77777777" w:rsidR="00643BD9" w:rsidRPr="00D46220" w:rsidRDefault="00643BD9">
      <w:pPr>
        <w:pStyle w:val="Brdtekst"/>
        <w:ind w:left="0" w:firstLine="0"/>
        <w:rPr>
          <w:i/>
          <w:lang w:val="en-US"/>
        </w:rPr>
      </w:pPr>
    </w:p>
    <w:p w14:paraId="36A8EB50" w14:textId="77777777" w:rsidR="00643BD9" w:rsidRPr="00D46220" w:rsidRDefault="00643BD9">
      <w:pPr>
        <w:pStyle w:val="Brdtekst"/>
        <w:ind w:left="0" w:firstLine="0"/>
        <w:rPr>
          <w:i/>
          <w:lang w:val="en-US"/>
        </w:rPr>
      </w:pPr>
    </w:p>
    <w:p w14:paraId="36A8EB51" w14:textId="77777777" w:rsidR="00643BD9" w:rsidRPr="00D46220" w:rsidRDefault="00643BD9">
      <w:pPr>
        <w:pStyle w:val="Brdtekst"/>
        <w:spacing w:before="67"/>
        <w:ind w:left="0" w:firstLine="0"/>
        <w:rPr>
          <w:i/>
          <w:lang w:val="en-US"/>
        </w:rPr>
      </w:pPr>
    </w:p>
    <w:p w14:paraId="36A8EB52" w14:textId="77777777" w:rsidR="00643BD9" w:rsidRPr="00E761B7" w:rsidRDefault="005917D4">
      <w:pPr>
        <w:pStyle w:val="Overskrift1"/>
        <w:numPr>
          <w:ilvl w:val="0"/>
          <w:numId w:val="4"/>
        </w:numPr>
        <w:tabs>
          <w:tab w:val="left" w:pos="844"/>
        </w:tabs>
      </w:pPr>
      <w:bookmarkStart w:id="1" w:name="_bookmark1"/>
      <w:bookmarkEnd w:id="1"/>
      <w:r>
        <w:rPr>
          <w:color w:val="2E5395"/>
        </w:rPr>
        <w:t>VALUES</w:t>
      </w:r>
    </w:p>
    <w:p w14:paraId="36A8EB53" w14:textId="77777777" w:rsidR="00643BD9" w:rsidRPr="00E761B7" w:rsidRDefault="005917D4">
      <w:pPr>
        <w:pStyle w:val="Brdtekst"/>
        <w:spacing w:before="189"/>
        <w:ind w:left="0" w:firstLine="0"/>
        <w:rPr>
          <w:rFonts w:ascii="Calibri Light"/>
          <w:sz w:val="20"/>
        </w:rPr>
      </w:pPr>
      <w:r>
        <w:rPr>
          <w:noProof/>
        </w:rPr>
        <mc:AlternateContent>
          <mc:Choice Requires="wps">
            <w:drawing>
              <wp:anchor distT="0" distB="0" distL="0" distR="0" simplePos="0" relativeHeight="487588352" behindDoc="1" locked="0" layoutInCell="1" allowOverlap="1" wp14:anchorId="36A8EBF0" wp14:editId="36A8EBF1">
                <wp:simplePos x="0" y="0"/>
                <wp:positionH relativeFrom="page">
                  <wp:posOffset>881176</wp:posOffset>
                </wp:positionH>
                <wp:positionV relativeFrom="paragraph">
                  <wp:posOffset>290813</wp:posOffset>
                </wp:positionV>
                <wp:extent cx="57981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4FC8D79" id="Graphic 3" o:spid="_x0000_s1026" style="position:absolute;margin-left:69.4pt;margin-top:22.9pt;width:456.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" path="m5798184,l,,,6096r5798184,l5798184,xe" fillcolor="#4471c4" stroked="f">
                <v:path arrowok="t"/>
                <w10:wrap type="topAndBottom" anchorx="page"/>
              </v:shape>
            </w:pict>
          </mc:Fallback>
        </mc:AlternateContent>
      </w:r>
    </w:p>
    <w:p w14:paraId="36A8EB54" w14:textId="77777777" w:rsidR="00643BD9" w:rsidRPr="00E761B7" w:rsidRDefault="005917D4">
      <w:pPr>
        <w:pStyle w:val="Brdtekst"/>
        <w:spacing w:before="40" w:line="259" w:lineRule="auto"/>
        <w:ind w:left="136" w:firstLine="0"/>
      </w:pPr>
      <w:r>
        <w:rPr>
          <w:b/>
        </w:rPr>
        <w:t xml:space="preserve">UNIFYING </w:t>
      </w:r>
      <w:r>
        <w:t xml:space="preserve">– with an all-Sámi perspective, the Sami University of Applied Sciences (SUAS) is a unifying force for all of </w:t>
      </w:r>
      <w:proofErr w:type="spellStart"/>
      <w:r>
        <w:t>Sápmi</w:t>
      </w:r>
      <w:proofErr w:type="spellEnd"/>
      <w:r>
        <w:t>, the Sámi languages and Sámi communities. At SUAS, everyone should feel safe.</w:t>
      </w:r>
    </w:p>
    <w:p w14:paraId="36A8EB55" w14:textId="77777777" w:rsidR="00643BD9" w:rsidRPr="00E761B7" w:rsidRDefault="005917D4">
      <w:pPr>
        <w:pStyle w:val="Brdtekst"/>
        <w:spacing w:before="162" w:line="259" w:lineRule="auto"/>
        <w:ind w:left="136" w:firstLine="0"/>
      </w:pPr>
      <w:r>
        <w:rPr>
          <w:b/>
        </w:rPr>
        <w:t>FUTURE-ORIENTED</w:t>
      </w:r>
      <w:r>
        <w:t xml:space="preserve"> – SUAS walks familiar paths, but is also not afraid to break new paths into new areas. SUAS is a future-oriented, bold pioneer, both in </w:t>
      </w:r>
      <w:proofErr w:type="spellStart"/>
      <w:r>
        <w:t>Sápmi</w:t>
      </w:r>
      <w:proofErr w:type="spellEnd"/>
      <w:r>
        <w:t xml:space="preserve"> and in indigenous collaboration.</w:t>
      </w:r>
    </w:p>
    <w:p w14:paraId="36A8EB56" w14:textId="77777777" w:rsidR="00643BD9" w:rsidRPr="00E761B7" w:rsidRDefault="005917D4">
      <w:pPr>
        <w:pStyle w:val="Brdtekst"/>
        <w:spacing w:before="157" w:line="259" w:lineRule="auto"/>
        <w:ind w:left="136" w:right="133" w:firstLine="0"/>
      </w:pPr>
      <w:r>
        <w:rPr>
          <w:b/>
        </w:rPr>
        <w:t>RESPONSIBLE</w:t>
      </w:r>
      <w:r>
        <w:t xml:space="preserve"> – SUAS strengthens and assumes responsibility for Sámi languages, values and knowledge bases, and therefore also strengthens Sámi communities.</w:t>
      </w:r>
    </w:p>
    <w:p w14:paraId="36A8EB57" w14:textId="77777777" w:rsidR="00643BD9" w:rsidRPr="00D46220" w:rsidRDefault="00643BD9">
      <w:pPr>
        <w:pStyle w:val="Brdtekst"/>
        <w:spacing w:before="134"/>
        <w:ind w:left="0" w:firstLine="0"/>
        <w:rPr>
          <w:lang w:val="en-US"/>
        </w:rPr>
      </w:pPr>
    </w:p>
    <w:p w14:paraId="36A8EB58" w14:textId="77777777" w:rsidR="00643BD9" w:rsidRPr="00E761B7" w:rsidRDefault="005917D4">
      <w:pPr>
        <w:pStyle w:val="Overskrift1"/>
        <w:numPr>
          <w:ilvl w:val="0"/>
          <w:numId w:val="4"/>
        </w:numPr>
        <w:tabs>
          <w:tab w:val="left" w:pos="399"/>
        </w:tabs>
        <w:ind w:left="399" w:hanging="263"/>
      </w:pPr>
      <w:r>
        <w:rPr>
          <w:noProof/>
        </w:rPr>
        <mc:AlternateContent>
          <mc:Choice Requires="wps">
            <w:drawing>
              <wp:anchor distT="0" distB="0" distL="0" distR="0" simplePos="0" relativeHeight="487588864" behindDoc="1" locked="0" layoutInCell="1" allowOverlap="1" wp14:anchorId="36A8EBF2" wp14:editId="36A8EBF3">
                <wp:simplePos x="0" y="0"/>
                <wp:positionH relativeFrom="page">
                  <wp:posOffset>881176</wp:posOffset>
                </wp:positionH>
                <wp:positionV relativeFrom="paragraph">
                  <wp:posOffset>291066</wp:posOffset>
                </wp:positionV>
                <wp:extent cx="57981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204A1FC" id="Graphic 4" o:spid="_x0000_s1026" style="position:absolute;margin-left:69.4pt;margin-top:22.9pt;width:45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" path="m5798184,l,,,6096r5798184,l5798184,xe" fillcolor="#4471c4" stroked="f">
                <v:path arrowok="t"/>
                <w10:wrap type="topAndBottom" anchorx="page"/>
              </v:shape>
            </w:pict>
          </mc:Fallback>
        </mc:AlternateContent>
      </w:r>
      <w:bookmarkStart w:id="2" w:name="_bookmark2"/>
      <w:bookmarkEnd w:id="2"/>
      <w:r>
        <w:rPr>
          <w:color w:val="2E5395"/>
        </w:rPr>
        <w:t>SHARED GOALS AND STRATEGIES FOR SUAS</w:t>
      </w:r>
    </w:p>
    <w:p w14:paraId="36A8EB59" w14:textId="77777777" w:rsidR="00643BD9" w:rsidRPr="00D46220" w:rsidRDefault="00643BD9">
      <w:pPr>
        <w:pStyle w:val="Brdtekst"/>
        <w:spacing w:before="26"/>
        <w:ind w:left="0" w:firstLine="0"/>
        <w:rPr>
          <w:rFonts w:ascii="Calibri Light"/>
          <w:sz w:val="21"/>
          <w:lang w:val="en-US"/>
        </w:rPr>
      </w:pPr>
    </w:p>
    <w:p w14:paraId="36A8EB5A" w14:textId="3E5923CF" w:rsidR="00643BD9" w:rsidRPr="00E761B7" w:rsidRDefault="005917D4">
      <w:pPr>
        <w:ind w:left="136" w:right="133"/>
        <w:rPr>
          <w:sz w:val="21"/>
        </w:rPr>
      </w:pPr>
      <w:r>
        <w:rPr>
          <w:sz w:val="21"/>
        </w:rPr>
        <w:t>The S</w:t>
      </w:r>
      <w:r w:rsidR="00D46220">
        <w:rPr>
          <w:sz w:val="21"/>
        </w:rPr>
        <w:t>á</w:t>
      </w:r>
      <w:r>
        <w:rPr>
          <w:sz w:val="21"/>
        </w:rPr>
        <w:t>mi University of Applied Sciences (SUAS) is a leading Sámi-language institution of higher education and research, building competence at a high level and contributing to the promotion of Sámi autonomy, sustainable Sámi businesses and communities.</w:t>
      </w:r>
    </w:p>
    <w:p w14:paraId="36A8EB5B" w14:textId="77777777" w:rsidR="00643BD9" w:rsidRPr="00D46220" w:rsidRDefault="00643BD9">
      <w:pPr>
        <w:pStyle w:val="Brdtekst"/>
        <w:ind w:left="0" w:firstLine="0"/>
        <w:rPr>
          <w:sz w:val="21"/>
          <w:lang w:val="en-US"/>
        </w:rPr>
      </w:pPr>
    </w:p>
    <w:p w14:paraId="36A8EB5C" w14:textId="77777777" w:rsidR="00643BD9" w:rsidRPr="00D46220" w:rsidRDefault="00643BD9">
      <w:pPr>
        <w:pStyle w:val="Brdtekst"/>
        <w:ind w:left="0" w:firstLine="0"/>
        <w:rPr>
          <w:sz w:val="21"/>
          <w:lang w:val="en-US"/>
        </w:rPr>
      </w:pPr>
    </w:p>
    <w:p w14:paraId="36A8EB5D" w14:textId="77777777" w:rsidR="00643BD9" w:rsidRPr="00D46220" w:rsidRDefault="00643BD9">
      <w:pPr>
        <w:pStyle w:val="Brdtekst"/>
        <w:spacing w:before="65"/>
        <w:ind w:left="0" w:firstLine="0"/>
        <w:rPr>
          <w:sz w:val="21"/>
          <w:lang w:val="en-US"/>
        </w:rPr>
      </w:pPr>
    </w:p>
    <w:p w14:paraId="36A8EB5E" w14:textId="77777777" w:rsidR="00643BD9" w:rsidRPr="00E761B7" w:rsidRDefault="005917D4">
      <w:pPr>
        <w:ind w:left="136"/>
        <w:rPr>
          <w:b/>
          <w:sz w:val="21"/>
        </w:rPr>
      </w:pPr>
      <w:r>
        <w:rPr>
          <w:b/>
          <w:sz w:val="21"/>
        </w:rPr>
        <w:t>SUAS will:</w:t>
      </w:r>
    </w:p>
    <w:p w14:paraId="36A8EB5F" w14:textId="77777777" w:rsidR="00643BD9" w:rsidRPr="00E761B7" w:rsidRDefault="00643BD9">
      <w:pPr>
        <w:pStyle w:val="Brdtekst"/>
        <w:spacing w:before="23"/>
        <w:ind w:left="0" w:firstLine="0"/>
        <w:rPr>
          <w:b/>
          <w:sz w:val="21"/>
          <w:lang w:val="nb-NO"/>
        </w:rPr>
      </w:pPr>
    </w:p>
    <w:p w14:paraId="36A8EB60" w14:textId="5AE7D177" w:rsidR="00643BD9" w:rsidRPr="00E761B7" w:rsidRDefault="00910F18">
      <w:pPr>
        <w:pStyle w:val="Listeavsnitt"/>
        <w:numPr>
          <w:ilvl w:val="0"/>
          <w:numId w:val="2"/>
        </w:numPr>
        <w:tabs>
          <w:tab w:val="left" w:pos="856"/>
        </w:tabs>
        <w:ind w:right="246"/>
      </w:pPr>
      <w:r>
        <w:t xml:space="preserve">Be a flexible, relevant and attractive institution that offers a unifying and equal environment for students and </w:t>
      </w:r>
      <w:proofErr w:type="gramStart"/>
      <w:r>
        <w:t>staff</w:t>
      </w:r>
      <w:proofErr w:type="gramEnd"/>
    </w:p>
    <w:p w14:paraId="36A8EB61" w14:textId="77261438" w:rsidR="00643BD9" w:rsidRPr="00E761B7" w:rsidRDefault="00910F18">
      <w:pPr>
        <w:pStyle w:val="Listeavsnitt"/>
        <w:numPr>
          <w:ilvl w:val="0"/>
          <w:numId w:val="2"/>
        </w:numPr>
        <w:tabs>
          <w:tab w:val="left" w:pos="856"/>
        </w:tabs>
        <w:spacing w:before="1"/>
      </w:pPr>
      <w:r>
        <w:t xml:space="preserve">Strengthen the recruitment of students and </w:t>
      </w:r>
      <w:proofErr w:type="gramStart"/>
      <w:r>
        <w:t>staff</w:t>
      </w:r>
      <w:proofErr w:type="gramEnd"/>
    </w:p>
    <w:p w14:paraId="36A8EB62" w14:textId="307DA1D1" w:rsidR="00643BD9" w:rsidRPr="00E761B7" w:rsidRDefault="00910F18">
      <w:pPr>
        <w:pStyle w:val="Listeavsnitt"/>
        <w:numPr>
          <w:ilvl w:val="0"/>
          <w:numId w:val="2"/>
        </w:numPr>
        <w:tabs>
          <w:tab w:val="left" w:pos="856"/>
        </w:tabs>
        <w:spacing w:before="1"/>
      </w:pPr>
      <w:r>
        <w:t xml:space="preserve">Continue to strengthen and develop its organizational structure for efficient attainment of </w:t>
      </w:r>
      <w:proofErr w:type="gramStart"/>
      <w:r>
        <w:t>objectives</w:t>
      </w:r>
      <w:proofErr w:type="gramEnd"/>
    </w:p>
    <w:p w14:paraId="36A8EB63" w14:textId="792F6359" w:rsidR="00643BD9" w:rsidRPr="00E761B7" w:rsidRDefault="00910F18">
      <w:pPr>
        <w:pStyle w:val="Listeavsnitt"/>
        <w:numPr>
          <w:ilvl w:val="0"/>
          <w:numId w:val="2"/>
        </w:numPr>
        <w:tabs>
          <w:tab w:val="left" w:pos="856"/>
        </w:tabs>
        <w:spacing w:before="20" w:line="259" w:lineRule="auto"/>
        <w:ind w:right="188"/>
      </w:pPr>
      <w:r>
        <w:t xml:space="preserve">Execute activities in the most effective manner within our economic constraints and academic </w:t>
      </w:r>
      <w:proofErr w:type="gramStart"/>
      <w:r>
        <w:t>framework</w:t>
      </w:r>
      <w:proofErr w:type="gramEnd"/>
    </w:p>
    <w:p w14:paraId="36A8EB64" w14:textId="59F94701" w:rsidR="00643BD9" w:rsidRPr="00E761B7" w:rsidRDefault="00910F18">
      <w:pPr>
        <w:pStyle w:val="Listeavsnitt"/>
        <w:numPr>
          <w:ilvl w:val="0"/>
          <w:numId w:val="2"/>
        </w:numPr>
        <w:tabs>
          <w:tab w:val="left" w:pos="856"/>
        </w:tabs>
        <w:spacing w:before="1"/>
      </w:pPr>
      <w:r>
        <w:t>W</w:t>
      </w:r>
      <w:r w:rsidR="005917D4">
        <w:t xml:space="preserve">ork to improve the institutions framework </w:t>
      </w:r>
      <w:proofErr w:type="gramStart"/>
      <w:r w:rsidR="005917D4">
        <w:t>conditions</w:t>
      </w:r>
      <w:proofErr w:type="gramEnd"/>
    </w:p>
    <w:p w14:paraId="36A8EB65" w14:textId="35653BDD" w:rsidR="00643BD9" w:rsidRPr="00E761B7" w:rsidRDefault="00910F18">
      <w:pPr>
        <w:pStyle w:val="Listeavsnitt"/>
        <w:numPr>
          <w:ilvl w:val="0"/>
          <w:numId w:val="2"/>
        </w:numPr>
        <w:tabs>
          <w:tab w:val="left" w:pos="856"/>
        </w:tabs>
        <w:spacing w:before="20" w:line="259" w:lineRule="auto"/>
        <w:ind w:right="934"/>
      </w:pPr>
      <w:r>
        <w:t xml:space="preserve">Explore and establish a geographical structure that strengthens our position in the different </w:t>
      </w:r>
      <w:r w:rsidR="00EA2A82">
        <w:t xml:space="preserve">Sámi </w:t>
      </w:r>
      <w:r>
        <w:t xml:space="preserve">language areas and meets the central needs of </w:t>
      </w:r>
      <w:r w:rsidR="00EA2A82">
        <w:t xml:space="preserve">Sámi </w:t>
      </w:r>
      <w:proofErr w:type="gramStart"/>
      <w:r>
        <w:t>communities</w:t>
      </w:r>
      <w:proofErr w:type="gramEnd"/>
    </w:p>
    <w:p w14:paraId="36A8EB66" w14:textId="530248BF" w:rsidR="00643BD9" w:rsidRPr="00E761B7" w:rsidRDefault="00910F18">
      <w:pPr>
        <w:pStyle w:val="Listeavsnitt"/>
        <w:numPr>
          <w:ilvl w:val="0"/>
          <w:numId w:val="2"/>
        </w:numPr>
        <w:tabs>
          <w:tab w:val="left" w:pos="856"/>
        </w:tabs>
        <w:spacing w:line="256" w:lineRule="auto"/>
        <w:ind w:right="974"/>
      </w:pPr>
      <w:r>
        <w:t xml:space="preserve">Strengthen and promote </w:t>
      </w:r>
      <w:r w:rsidR="00EA2A82">
        <w:t xml:space="preserve">Sámi </w:t>
      </w:r>
      <w:r>
        <w:t>languages and</w:t>
      </w:r>
      <w:r w:rsidR="005917D4">
        <w:t xml:space="preserve"> traditional knowledge through interdisciplinarity and cross-border educations, research and </w:t>
      </w:r>
      <w:proofErr w:type="gramStart"/>
      <w:r w:rsidR="005917D4">
        <w:t>activities</w:t>
      </w:r>
      <w:proofErr w:type="gramEnd"/>
    </w:p>
    <w:p w14:paraId="36A8EB67" w14:textId="411D0A17" w:rsidR="00643BD9" w:rsidRPr="00E761B7" w:rsidRDefault="00910F18">
      <w:pPr>
        <w:pStyle w:val="Listeavsnitt"/>
        <w:numPr>
          <w:ilvl w:val="0"/>
          <w:numId w:val="2"/>
        </w:numPr>
        <w:tabs>
          <w:tab w:val="left" w:pos="856"/>
        </w:tabs>
        <w:spacing w:before="4" w:line="259" w:lineRule="auto"/>
        <w:ind w:right="310"/>
      </w:pPr>
      <w:r>
        <w:t xml:space="preserve">Strive to achieve the </w:t>
      </w:r>
      <w:proofErr w:type="gramStart"/>
      <w:r>
        <w:t>un sustainable</w:t>
      </w:r>
      <w:proofErr w:type="gramEnd"/>
      <w:r>
        <w:t xml:space="preserve"> development goals, the un declaration on the rights of indigenous peoples and the goals of the un international decade of indigenous languages (IDIL)</w:t>
      </w:r>
    </w:p>
    <w:p w14:paraId="36A8EB68" w14:textId="2E2F9E4E" w:rsidR="00643BD9" w:rsidRPr="00E761B7" w:rsidRDefault="00910F18">
      <w:pPr>
        <w:pStyle w:val="Listeavsnitt"/>
        <w:numPr>
          <w:ilvl w:val="0"/>
          <w:numId w:val="2"/>
        </w:numPr>
        <w:tabs>
          <w:tab w:val="left" w:pos="856"/>
        </w:tabs>
        <w:spacing w:line="259" w:lineRule="auto"/>
        <w:ind w:right="710"/>
      </w:pPr>
      <w:r>
        <w:t xml:space="preserve">Develop collaborations with other institutions and maintain an open dialogue with </w:t>
      </w:r>
      <w:r w:rsidR="00EA2A82">
        <w:t xml:space="preserve">Sámi </w:t>
      </w:r>
      <w:r>
        <w:t xml:space="preserve">and other indigenous </w:t>
      </w:r>
      <w:proofErr w:type="gramStart"/>
      <w:r>
        <w:t>communities</w:t>
      </w:r>
      <w:proofErr w:type="gramEnd"/>
    </w:p>
    <w:p w14:paraId="36A8EB69" w14:textId="643A7F1C" w:rsidR="00643BD9" w:rsidRPr="00E761B7" w:rsidRDefault="00910F18">
      <w:pPr>
        <w:pStyle w:val="Listeavsnitt"/>
        <w:numPr>
          <w:ilvl w:val="0"/>
          <w:numId w:val="2"/>
        </w:numPr>
        <w:tabs>
          <w:tab w:val="left" w:pos="856"/>
        </w:tabs>
      </w:pPr>
      <w:r>
        <w:lastRenderedPageBreak/>
        <w:t xml:space="preserve">Work with other institutions of higher education to change accreditation requirements for </w:t>
      </w:r>
      <w:proofErr w:type="gramStart"/>
      <w:r>
        <w:t>universitie</w:t>
      </w:r>
      <w:r w:rsidR="005917D4">
        <w:t>s</w:t>
      </w:r>
      <w:proofErr w:type="gramEnd"/>
    </w:p>
    <w:p w14:paraId="36A8EB6A" w14:textId="1EE4A7A8" w:rsidR="00643BD9" w:rsidRDefault="00910F18">
      <w:pPr>
        <w:pStyle w:val="Listeavsnitt"/>
        <w:numPr>
          <w:ilvl w:val="0"/>
          <w:numId w:val="2"/>
        </w:numPr>
        <w:tabs>
          <w:tab w:val="left" w:pos="856"/>
        </w:tabs>
        <w:spacing w:before="20"/>
      </w:pPr>
      <w:r>
        <w:t xml:space="preserve">Earn status as a specialized university </w:t>
      </w:r>
      <w:proofErr w:type="gramStart"/>
      <w:r>
        <w:t>institution</w:t>
      </w:r>
      <w:proofErr w:type="gramEnd"/>
    </w:p>
    <w:p w14:paraId="6F72405B" w14:textId="77777777" w:rsidR="00F05149" w:rsidRPr="00E761B7" w:rsidRDefault="00F05149" w:rsidP="00F05149">
      <w:pPr>
        <w:tabs>
          <w:tab w:val="left" w:pos="856"/>
        </w:tabs>
        <w:spacing w:before="20"/>
      </w:pPr>
    </w:p>
    <w:p w14:paraId="36A8EB6C" w14:textId="3B08CD9D" w:rsidR="00643BD9" w:rsidRPr="00E761B7" w:rsidRDefault="005917D4">
      <w:pPr>
        <w:pStyle w:val="Overskrift1"/>
        <w:numPr>
          <w:ilvl w:val="0"/>
          <w:numId w:val="4"/>
        </w:numPr>
        <w:tabs>
          <w:tab w:val="left" w:pos="844"/>
        </w:tabs>
        <w:spacing w:line="438" w:lineRule="exact"/>
      </w:pPr>
      <w:r>
        <w:rPr>
          <w:noProof/>
        </w:rPr>
        <mc:AlternateContent>
          <mc:Choice Requires="wps">
            <w:drawing>
              <wp:anchor distT="0" distB="0" distL="0" distR="0" simplePos="0" relativeHeight="487589376" behindDoc="1" locked="0" layoutInCell="1" allowOverlap="1" wp14:anchorId="36A8EBF4" wp14:editId="36A8EBF5">
                <wp:simplePos x="0" y="0"/>
                <wp:positionH relativeFrom="page">
                  <wp:posOffset>881176</wp:posOffset>
                </wp:positionH>
                <wp:positionV relativeFrom="paragraph">
                  <wp:posOffset>291338</wp:posOffset>
                </wp:positionV>
                <wp:extent cx="579818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75B21408" id="Graphic 5" o:spid="_x0000_s1026" style="position:absolute;margin-left:69.4pt;margin-top:22.95pt;width:45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" path="m5798184,l,,,6096r5798184,l5798184,xe" fillcolor="#4471c4" stroked="f">
                <v:path arrowok="t"/>
                <w10:wrap type="topAndBottom" anchorx="page"/>
              </v:shape>
            </w:pict>
          </mc:Fallback>
        </mc:AlternateContent>
      </w:r>
      <w:bookmarkStart w:id="3" w:name="_bookmark3"/>
      <w:bookmarkEnd w:id="3"/>
      <w:r w:rsidR="00910F18">
        <w:rPr>
          <w:color w:val="2E5395"/>
        </w:rPr>
        <w:t>PROGRAMMES</w:t>
      </w:r>
    </w:p>
    <w:p w14:paraId="36A8EB6D" w14:textId="77777777" w:rsidR="00643BD9" w:rsidRPr="00E761B7" w:rsidRDefault="005917D4">
      <w:pPr>
        <w:pStyle w:val="Brdtekst"/>
        <w:spacing w:before="40" w:line="259" w:lineRule="auto"/>
        <w:ind w:left="136" w:right="133" w:firstLine="0"/>
      </w:pPr>
      <w:r>
        <w:t>The educational programmes offered by SUAS shall help meet the academic neds of Sámi communities and strengthen sustainable Sámi communities and environments. Sámi traditional knowledge, culture and Sámi languages are cornerstones in all of our programmes.</w:t>
      </w:r>
    </w:p>
    <w:p w14:paraId="36A8EB6E" w14:textId="77777777" w:rsidR="00643BD9" w:rsidRPr="00E761B7" w:rsidRDefault="005917D4">
      <w:pPr>
        <w:pStyle w:val="Overskrift3"/>
      </w:pPr>
      <w:r>
        <w:t>SUAS will:</w:t>
      </w:r>
    </w:p>
    <w:p w14:paraId="36A8EB6F" w14:textId="5810F979" w:rsidR="00643BD9" w:rsidRPr="00E761B7" w:rsidRDefault="00480FA7">
      <w:pPr>
        <w:pStyle w:val="Listeavsnitt"/>
        <w:numPr>
          <w:ilvl w:val="0"/>
          <w:numId w:val="3"/>
        </w:numPr>
        <w:tabs>
          <w:tab w:val="left" w:pos="856"/>
        </w:tabs>
        <w:spacing w:before="181"/>
      </w:pPr>
      <w:r>
        <w:t xml:space="preserve">Strengthen and develop our academic communities, so that we can develop both existing and new programmes of </w:t>
      </w:r>
      <w:proofErr w:type="gramStart"/>
      <w:r>
        <w:t>education</w:t>
      </w:r>
      <w:proofErr w:type="gramEnd"/>
    </w:p>
    <w:p w14:paraId="36A8EB70" w14:textId="02ABF5BA" w:rsidR="00643BD9" w:rsidRPr="00E761B7" w:rsidRDefault="00480FA7">
      <w:pPr>
        <w:pStyle w:val="Listeavsnitt"/>
        <w:numPr>
          <w:ilvl w:val="0"/>
          <w:numId w:val="3"/>
        </w:numPr>
        <w:tabs>
          <w:tab w:val="left" w:pos="856"/>
        </w:tabs>
        <w:spacing w:before="22"/>
      </w:pPr>
      <w:r>
        <w:t>Implement new models of education that strengt</w:t>
      </w:r>
      <w:r w:rsidR="005917D4">
        <w:t xml:space="preserve">hen student participation and education </w:t>
      </w:r>
      <w:proofErr w:type="gramStart"/>
      <w:r w:rsidR="005917D4">
        <w:t>quality</w:t>
      </w:r>
      <w:proofErr w:type="gramEnd"/>
    </w:p>
    <w:p w14:paraId="36A8EB71" w14:textId="54351C8B" w:rsidR="00643BD9" w:rsidRPr="00E761B7" w:rsidRDefault="00480FA7">
      <w:pPr>
        <w:pStyle w:val="Listeavsnitt"/>
        <w:numPr>
          <w:ilvl w:val="0"/>
          <w:numId w:val="3"/>
        </w:numPr>
        <w:tabs>
          <w:tab w:val="left" w:pos="856"/>
        </w:tabs>
        <w:spacing w:before="20"/>
      </w:pPr>
      <w:r>
        <w:t xml:space="preserve">Contribute to students successfully completing their studies in the nominal time </w:t>
      </w:r>
      <w:proofErr w:type="gramStart"/>
      <w:r>
        <w:t>frame</w:t>
      </w:r>
      <w:proofErr w:type="gramEnd"/>
    </w:p>
    <w:p w14:paraId="36A8EB72" w14:textId="3109BE91" w:rsidR="00643BD9" w:rsidRPr="00E761B7" w:rsidRDefault="00480FA7">
      <w:pPr>
        <w:pStyle w:val="Listeavsnitt"/>
        <w:numPr>
          <w:ilvl w:val="0"/>
          <w:numId w:val="3"/>
        </w:numPr>
        <w:tabs>
          <w:tab w:val="left" w:pos="856"/>
        </w:tabs>
        <w:spacing w:before="22"/>
      </w:pPr>
      <w:r>
        <w:t xml:space="preserve">Strengthen student recruitment for all of our education </w:t>
      </w:r>
      <w:proofErr w:type="gramStart"/>
      <w:r>
        <w:t>programmes</w:t>
      </w:r>
      <w:proofErr w:type="gramEnd"/>
    </w:p>
    <w:p w14:paraId="36A8EB73" w14:textId="1F1BD567" w:rsidR="00643BD9" w:rsidRPr="00E761B7" w:rsidRDefault="00480FA7">
      <w:pPr>
        <w:pStyle w:val="Listeavsnitt"/>
        <w:numPr>
          <w:ilvl w:val="0"/>
          <w:numId w:val="3"/>
        </w:numPr>
        <w:tabs>
          <w:tab w:val="left" w:pos="856"/>
        </w:tabs>
        <w:spacing w:before="23" w:line="256" w:lineRule="auto"/>
        <w:ind w:right="1431"/>
      </w:pPr>
      <w:r>
        <w:t>Establish student housing and strengthen student commu</w:t>
      </w:r>
      <w:r w:rsidR="005917D4">
        <w:t xml:space="preserve">nities in collaboration with the </w:t>
      </w:r>
      <w:r>
        <w:t>student welfare organization</w:t>
      </w:r>
      <w:r w:rsidR="00E958AC">
        <w:t xml:space="preserve"> of </w:t>
      </w:r>
      <w:r>
        <w:t>inner</w:t>
      </w:r>
      <w:r w:rsidR="00E958AC">
        <w:t xml:space="preserve"> </w:t>
      </w:r>
      <w:proofErr w:type="spellStart"/>
      <w:proofErr w:type="gramStart"/>
      <w:r>
        <w:t>finnmark</w:t>
      </w:r>
      <w:proofErr w:type="spellEnd"/>
      <w:proofErr w:type="gramEnd"/>
    </w:p>
    <w:p w14:paraId="36A8EB74" w14:textId="7A4617D0" w:rsidR="00643BD9" w:rsidRPr="00E761B7" w:rsidRDefault="00480FA7">
      <w:pPr>
        <w:pStyle w:val="Listeavsnitt"/>
        <w:numPr>
          <w:ilvl w:val="0"/>
          <w:numId w:val="3"/>
        </w:numPr>
        <w:tabs>
          <w:tab w:val="left" w:pos="856"/>
        </w:tabs>
        <w:spacing w:before="4" w:line="259" w:lineRule="auto"/>
        <w:ind w:right="369"/>
      </w:pPr>
      <w:r>
        <w:t xml:space="preserve">Continue to strengthen the </w:t>
      </w:r>
      <w:r w:rsidR="00EA2A82">
        <w:t xml:space="preserve">Sámi </w:t>
      </w:r>
      <w:r>
        <w:t xml:space="preserve">content in our education programmes and boost visibility of the different </w:t>
      </w:r>
      <w:r w:rsidR="00EA2A82">
        <w:t xml:space="preserve">Sámi </w:t>
      </w:r>
      <w:proofErr w:type="spellStart"/>
      <w:proofErr w:type="gramStart"/>
      <w:r>
        <w:t>langauges</w:t>
      </w:r>
      <w:proofErr w:type="spellEnd"/>
      <w:proofErr w:type="gramEnd"/>
    </w:p>
    <w:p w14:paraId="36A8EB75" w14:textId="73A2BE24" w:rsidR="00643BD9" w:rsidRPr="00E761B7" w:rsidRDefault="00480FA7">
      <w:pPr>
        <w:pStyle w:val="Listeavsnitt"/>
        <w:numPr>
          <w:ilvl w:val="0"/>
          <w:numId w:val="3"/>
        </w:numPr>
        <w:tabs>
          <w:tab w:val="left" w:pos="856"/>
        </w:tabs>
        <w:spacing w:line="279" w:lineRule="exact"/>
      </w:pPr>
      <w:r>
        <w:t xml:space="preserve">Offer educations in more </w:t>
      </w:r>
      <w:r w:rsidR="00EA2A82">
        <w:t xml:space="preserve">Sámi </w:t>
      </w:r>
      <w:proofErr w:type="gramStart"/>
      <w:r>
        <w:t>languages</w:t>
      </w:r>
      <w:proofErr w:type="gramEnd"/>
    </w:p>
    <w:p w14:paraId="36A8EB76" w14:textId="5A4749DC" w:rsidR="00643BD9" w:rsidRPr="00E761B7" w:rsidRDefault="00480FA7">
      <w:pPr>
        <w:pStyle w:val="Listeavsnitt"/>
        <w:numPr>
          <w:ilvl w:val="0"/>
          <w:numId w:val="3"/>
        </w:numPr>
        <w:tabs>
          <w:tab w:val="left" w:pos="856"/>
        </w:tabs>
        <w:spacing w:before="22"/>
      </w:pPr>
      <w:r>
        <w:t>Strengthen linguistic awareness and multi-</w:t>
      </w:r>
      <w:r w:rsidR="00EA2A82">
        <w:t xml:space="preserve">Sámi </w:t>
      </w:r>
      <w:r>
        <w:t xml:space="preserve">proficiency in </w:t>
      </w:r>
      <w:r w:rsidR="00EA2A82">
        <w:t xml:space="preserve">Sámi </w:t>
      </w:r>
      <w:proofErr w:type="gramStart"/>
      <w:r>
        <w:t>communities</w:t>
      </w:r>
      <w:proofErr w:type="gramEnd"/>
    </w:p>
    <w:p w14:paraId="36A8EB77" w14:textId="44F0A720" w:rsidR="00643BD9" w:rsidRPr="00E761B7" w:rsidRDefault="00480FA7">
      <w:pPr>
        <w:pStyle w:val="Listeavsnitt"/>
        <w:numPr>
          <w:ilvl w:val="0"/>
          <w:numId w:val="3"/>
        </w:numPr>
        <w:tabs>
          <w:tab w:val="left" w:pos="856"/>
        </w:tabs>
        <w:spacing w:before="22" w:line="256" w:lineRule="auto"/>
        <w:ind w:right="222"/>
      </w:pPr>
      <w:r>
        <w:t xml:space="preserve">Map competence needs in </w:t>
      </w:r>
      <w:r w:rsidR="00EA2A82">
        <w:t xml:space="preserve">Sámi </w:t>
      </w:r>
      <w:r>
        <w:t xml:space="preserve">and other indigenous communities and use these as a starting point in the consideration of which new education programmes to </w:t>
      </w:r>
      <w:proofErr w:type="gramStart"/>
      <w:r>
        <w:t>develop</w:t>
      </w:r>
      <w:proofErr w:type="gramEnd"/>
    </w:p>
    <w:p w14:paraId="36A8EB78" w14:textId="0F4554A6" w:rsidR="00643BD9" w:rsidRPr="00E761B7" w:rsidRDefault="00480FA7">
      <w:pPr>
        <w:pStyle w:val="Listeavsnitt"/>
        <w:numPr>
          <w:ilvl w:val="0"/>
          <w:numId w:val="3"/>
        </w:numPr>
        <w:tabs>
          <w:tab w:val="left" w:pos="856"/>
        </w:tabs>
        <w:spacing w:before="4"/>
      </w:pPr>
      <w:r>
        <w:t>Strengthen internationally releva</w:t>
      </w:r>
      <w:r w:rsidR="005917D4">
        <w:t>nt education program</w:t>
      </w:r>
      <w:r w:rsidR="0057237B">
        <w:t>me</w:t>
      </w:r>
      <w:r w:rsidR="005917D4">
        <w:t xml:space="preserve">s in dialogue with other indigenous </w:t>
      </w:r>
      <w:proofErr w:type="gramStart"/>
      <w:r w:rsidR="005917D4">
        <w:t>institutions</w:t>
      </w:r>
      <w:proofErr w:type="gramEnd"/>
    </w:p>
    <w:p w14:paraId="36A8EB79" w14:textId="5362CE69" w:rsidR="00643BD9" w:rsidRPr="00E761B7" w:rsidRDefault="00480FA7">
      <w:pPr>
        <w:pStyle w:val="Listeavsnitt"/>
        <w:numPr>
          <w:ilvl w:val="0"/>
          <w:numId w:val="3"/>
        </w:numPr>
        <w:tabs>
          <w:tab w:val="left" w:pos="856"/>
        </w:tabs>
        <w:spacing w:before="22"/>
      </w:pPr>
      <w:r>
        <w:t xml:space="preserve">Maintain contact with former students and establish an </w:t>
      </w:r>
      <w:proofErr w:type="gramStart"/>
      <w:r>
        <w:t>alumni</w:t>
      </w:r>
      <w:proofErr w:type="gramEnd"/>
      <w:r>
        <w:t xml:space="preserve"> network</w:t>
      </w:r>
    </w:p>
    <w:p w14:paraId="36A8EB7A" w14:textId="77777777" w:rsidR="00643BD9" w:rsidRPr="00D46220" w:rsidRDefault="00643BD9">
      <w:pPr>
        <w:pStyle w:val="Brdtekst"/>
        <w:spacing w:before="205"/>
        <w:ind w:left="0" w:firstLine="0"/>
        <w:rPr>
          <w:lang w:val="en-US"/>
        </w:rPr>
      </w:pPr>
    </w:p>
    <w:p w14:paraId="36A8EB7B" w14:textId="77777777" w:rsidR="00643BD9" w:rsidRPr="00E761B7" w:rsidRDefault="005917D4">
      <w:pPr>
        <w:pStyle w:val="Overskrift2"/>
        <w:numPr>
          <w:ilvl w:val="1"/>
          <w:numId w:val="4"/>
        </w:numPr>
        <w:tabs>
          <w:tab w:val="left" w:pos="844"/>
        </w:tabs>
        <w:rPr>
          <w:color w:val="2E5395"/>
        </w:rPr>
      </w:pPr>
      <w:bookmarkStart w:id="4" w:name="_bookmark4"/>
      <w:bookmarkEnd w:id="4"/>
      <w:r>
        <w:rPr>
          <w:color w:val="2E5395"/>
        </w:rPr>
        <w:t>Sámi teacher education</w:t>
      </w:r>
    </w:p>
    <w:p w14:paraId="36A8EB7C" w14:textId="77777777" w:rsidR="00643BD9" w:rsidRPr="00E761B7" w:rsidRDefault="005917D4">
      <w:pPr>
        <w:pStyle w:val="Brdtekst"/>
        <w:spacing w:before="21" w:line="259" w:lineRule="auto"/>
        <w:ind w:left="136" w:right="133" w:firstLine="0"/>
      </w:pPr>
      <w:r>
        <w:t>Sámi teacher education programmes play a central role in making sure Sámi children and youths have sufficient access to Sámi-speaking teachers and high-quality education.</w:t>
      </w:r>
    </w:p>
    <w:p w14:paraId="36A8EB7D" w14:textId="77777777" w:rsidR="00643BD9" w:rsidRPr="00E761B7" w:rsidRDefault="005917D4">
      <w:pPr>
        <w:pStyle w:val="Overskrift3"/>
        <w:spacing w:before="161"/>
      </w:pPr>
      <w:r>
        <w:t>SUAS will:</w:t>
      </w:r>
    </w:p>
    <w:p w14:paraId="36A8EB7E" w14:textId="512E1F44" w:rsidR="00643BD9" w:rsidRPr="00E761B7" w:rsidRDefault="00480FA7">
      <w:pPr>
        <w:pStyle w:val="Listeavsnitt"/>
        <w:numPr>
          <w:ilvl w:val="2"/>
          <w:numId w:val="4"/>
        </w:numPr>
        <w:tabs>
          <w:tab w:val="left" w:pos="856"/>
        </w:tabs>
        <w:spacing w:before="181"/>
      </w:pPr>
      <w:r>
        <w:t xml:space="preserve">Be </w:t>
      </w:r>
      <w:r w:rsidR="005917D4">
        <w:t xml:space="preserve">a pioneering institution in Sámi pedagogy and </w:t>
      </w:r>
      <w:proofErr w:type="gramStart"/>
      <w:r w:rsidR="005917D4">
        <w:t>didactics</w:t>
      </w:r>
      <w:proofErr w:type="gramEnd"/>
    </w:p>
    <w:p w14:paraId="36A8EB7F" w14:textId="4C73F85F" w:rsidR="00643BD9" w:rsidRPr="00E761B7" w:rsidRDefault="00480FA7">
      <w:pPr>
        <w:pStyle w:val="Listeavsnitt"/>
        <w:numPr>
          <w:ilvl w:val="2"/>
          <w:numId w:val="4"/>
        </w:numPr>
        <w:tabs>
          <w:tab w:val="left" w:pos="856"/>
        </w:tabs>
        <w:spacing w:before="22" w:line="256" w:lineRule="auto"/>
        <w:ind w:right="1648"/>
      </w:pPr>
      <w:r>
        <w:t xml:space="preserve">Build </w:t>
      </w:r>
      <w:r w:rsidR="005917D4">
        <w:t xml:space="preserve">competence in duodji, </w:t>
      </w:r>
      <w:proofErr w:type="spellStart"/>
      <w:r w:rsidR="005917D4">
        <w:t>joik</w:t>
      </w:r>
      <w:proofErr w:type="spellEnd"/>
      <w:r w:rsidR="005917D4">
        <w:t xml:space="preserve">, music and traditional knowledge as part of teacher </w:t>
      </w:r>
      <w:proofErr w:type="gramStart"/>
      <w:r w:rsidR="005917D4">
        <w:t>education</w:t>
      </w:r>
      <w:proofErr w:type="gramEnd"/>
    </w:p>
    <w:p w14:paraId="36A8EB80" w14:textId="250213E3" w:rsidR="00643BD9" w:rsidRPr="00E761B7" w:rsidRDefault="00480FA7">
      <w:pPr>
        <w:pStyle w:val="Listeavsnitt"/>
        <w:numPr>
          <w:ilvl w:val="2"/>
          <w:numId w:val="4"/>
        </w:numPr>
        <w:tabs>
          <w:tab w:val="left" w:pos="856"/>
        </w:tabs>
        <w:spacing w:before="4"/>
      </w:pPr>
      <w:r>
        <w:t>Strengt</w:t>
      </w:r>
      <w:r w:rsidR="005917D4">
        <w:t xml:space="preserve">hen digital competence in the Sámi education </w:t>
      </w:r>
      <w:proofErr w:type="gramStart"/>
      <w:r w:rsidR="005917D4">
        <w:t>sector</w:t>
      </w:r>
      <w:proofErr w:type="gramEnd"/>
    </w:p>
    <w:p w14:paraId="36A8EB81" w14:textId="3308DB07" w:rsidR="00643BD9" w:rsidRPr="00E761B7" w:rsidRDefault="00480FA7">
      <w:pPr>
        <w:pStyle w:val="Listeavsnitt"/>
        <w:numPr>
          <w:ilvl w:val="2"/>
          <w:numId w:val="4"/>
        </w:numPr>
        <w:tabs>
          <w:tab w:val="left" w:pos="856"/>
        </w:tabs>
        <w:spacing w:before="22"/>
      </w:pPr>
      <w:r>
        <w:t xml:space="preserve">Offer </w:t>
      </w:r>
      <w:r w:rsidR="005917D4">
        <w:t xml:space="preserve">education in teaching material </w:t>
      </w:r>
      <w:proofErr w:type="gramStart"/>
      <w:r w:rsidR="005917D4">
        <w:t>pedagogy</w:t>
      </w:r>
      <w:proofErr w:type="gramEnd"/>
    </w:p>
    <w:p w14:paraId="36A8EB82" w14:textId="7DE9998C" w:rsidR="00643BD9" w:rsidRPr="00E761B7" w:rsidRDefault="00480FA7">
      <w:pPr>
        <w:pStyle w:val="Listeavsnitt"/>
        <w:numPr>
          <w:ilvl w:val="2"/>
          <w:numId w:val="4"/>
        </w:numPr>
        <w:tabs>
          <w:tab w:val="left" w:pos="856"/>
        </w:tabs>
        <w:spacing w:before="20" w:line="259" w:lineRule="auto"/>
        <w:ind w:right="1441"/>
      </w:pPr>
      <w:r>
        <w:t xml:space="preserve">Strengthen </w:t>
      </w:r>
      <w:r w:rsidR="005917D4">
        <w:t xml:space="preserve">further and continuing education programmes and other competence-building measures for kindergarten teachers and teachers at the compulsory school </w:t>
      </w:r>
      <w:proofErr w:type="gramStart"/>
      <w:r w:rsidR="005917D4">
        <w:t>level</w:t>
      </w:r>
      <w:proofErr w:type="gramEnd"/>
    </w:p>
    <w:p w14:paraId="36A8EB83" w14:textId="7CEA71D4" w:rsidR="00643BD9" w:rsidRPr="00E761B7" w:rsidRDefault="00480FA7">
      <w:pPr>
        <w:pStyle w:val="Listeavsnitt"/>
        <w:numPr>
          <w:ilvl w:val="2"/>
          <w:numId w:val="4"/>
        </w:numPr>
        <w:tabs>
          <w:tab w:val="left" w:pos="856"/>
        </w:tabs>
        <w:spacing w:before="1"/>
      </w:pPr>
      <w:r>
        <w:t xml:space="preserve">Strengthen </w:t>
      </w:r>
      <w:r w:rsidR="005917D4">
        <w:t xml:space="preserve">and develop collaboration with other teacher education </w:t>
      </w:r>
      <w:proofErr w:type="gramStart"/>
      <w:r w:rsidR="005917D4">
        <w:t>institutions</w:t>
      </w:r>
      <w:proofErr w:type="gramEnd"/>
    </w:p>
    <w:p w14:paraId="36A8EB84" w14:textId="659A33DE" w:rsidR="00643BD9" w:rsidRPr="00E761B7" w:rsidRDefault="00480FA7">
      <w:pPr>
        <w:pStyle w:val="Listeavsnitt"/>
        <w:numPr>
          <w:ilvl w:val="2"/>
          <w:numId w:val="4"/>
        </w:numPr>
        <w:tabs>
          <w:tab w:val="left" w:pos="856"/>
        </w:tabs>
        <w:spacing w:before="20" w:line="259" w:lineRule="auto"/>
        <w:ind w:right="234"/>
      </w:pPr>
      <w:r>
        <w:t xml:space="preserve">Establish </w:t>
      </w:r>
      <w:r w:rsidR="005917D4">
        <w:t xml:space="preserve">a </w:t>
      </w:r>
      <w:proofErr w:type="spellStart"/>
      <w:r w:rsidR="005917D4">
        <w:t>masters</w:t>
      </w:r>
      <w:proofErr w:type="spellEnd"/>
      <w:r w:rsidR="005917D4">
        <w:t xml:space="preserve"> programme for Sámi kindergarten teacher education and a doctoral program</w:t>
      </w:r>
      <w:r w:rsidR="0057237B">
        <w:t>me</w:t>
      </w:r>
      <w:r w:rsidR="005917D4">
        <w:t xml:space="preserve"> in Sámi teacher </w:t>
      </w:r>
      <w:proofErr w:type="gramStart"/>
      <w:r w:rsidR="005917D4">
        <w:t>education</w:t>
      </w:r>
      <w:proofErr w:type="gramEnd"/>
    </w:p>
    <w:p w14:paraId="36A8EB85" w14:textId="77777777" w:rsidR="00643BD9" w:rsidRPr="00E761B7" w:rsidRDefault="005917D4">
      <w:pPr>
        <w:pStyle w:val="Overskrift2"/>
        <w:numPr>
          <w:ilvl w:val="1"/>
          <w:numId w:val="4"/>
        </w:numPr>
        <w:tabs>
          <w:tab w:val="left" w:pos="844"/>
        </w:tabs>
        <w:spacing w:before="159"/>
        <w:rPr>
          <w:color w:val="4471C4"/>
        </w:rPr>
      </w:pPr>
      <w:bookmarkStart w:id="5" w:name="_bookmark5"/>
      <w:bookmarkEnd w:id="5"/>
      <w:r>
        <w:rPr>
          <w:color w:val="4471C4"/>
        </w:rPr>
        <w:t>Education in Sámi language and literature</w:t>
      </w:r>
    </w:p>
    <w:p w14:paraId="36A8EB86" w14:textId="77777777" w:rsidR="00643BD9" w:rsidRPr="00E761B7" w:rsidRDefault="005917D4">
      <w:pPr>
        <w:pStyle w:val="Brdtekst"/>
        <w:spacing w:before="2" w:line="259" w:lineRule="auto"/>
        <w:ind w:left="136" w:right="133" w:firstLine="0"/>
      </w:pPr>
      <w:r>
        <w:lastRenderedPageBreak/>
        <w:t>Our education programmes in Sámi language and literature aim to help strengthen Sámi languages and Sámi identity and are central in ensuring the transfer of Sámi language proficiency, culture and values to future generations.</w:t>
      </w:r>
    </w:p>
    <w:p w14:paraId="36A8EB87" w14:textId="77777777" w:rsidR="00643BD9" w:rsidRPr="00E761B7" w:rsidRDefault="005917D4">
      <w:pPr>
        <w:pStyle w:val="Overskrift3"/>
      </w:pPr>
      <w:r>
        <w:t>SUAS will:</w:t>
      </w:r>
    </w:p>
    <w:p w14:paraId="36A8EB88" w14:textId="4B4DE11E" w:rsidR="00643BD9" w:rsidRPr="00E761B7" w:rsidRDefault="009B7093">
      <w:pPr>
        <w:pStyle w:val="Listeavsnitt"/>
        <w:numPr>
          <w:ilvl w:val="2"/>
          <w:numId w:val="4"/>
        </w:numPr>
        <w:tabs>
          <w:tab w:val="left" w:pos="856"/>
        </w:tabs>
        <w:spacing w:before="181"/>
      </w:pPr>
      <w:r>
        <w:t xml:space="preserve">Strengthen </w:t>
      </w:r>
      <w:r w:rsidR="005917D4">
        <w:t>awareness of Sámi languages in Sámi communities and multi-Sámi language proficiency</w:t>
      </w:r>
    </w:p>
    <w:p w14:paraId="36A8EB89" w14:textId="02AEBAFD" w:rsidR="00643BD9" w:rsidRPr="00E761B7" w:rsidRDefault="009B7093">
      <w:pPr>
        <w:pStyle w:val="Listeavsnitt"/>
        <w:numPr>
          <w:ilvl w:val="2"/>
          <w:numId w:val="4"/>
        </w:numPr>
        <w:tabs>
          <w:tab w:val="left" w:pos="856"/>
        </w:tabs>
        <w:spacing w:before="22"/>
      </w:pPr>
      <w:r>
        <w:t xml:space="preserve">Strengthen </w:t>
      </w:r>
      <w:r w:rsidR="005917D4">
        <w:t xml:space="preserve">lifelong learning, where Sámi literature and oral history play a central </w:t>
      </w:r>
      <w:proofErr w:type="gramStart"/>
      <w:r w:rsidR="005917D4">
        <w:t>role</w:t>
      </w:r>
      <w:proofErr w:type="gramEnd"/>
    </w:p>
    <w:p w14:paraId="36A8EB8A" w14:textId="62936083" w:rsidR="00643BD9" w:rsidRPr="00E761B7" w:rsidRDefault="009B7093">
      <w:pPr>
        <w:pStyle w:val="Listeavsnitt"/>
        <w:numPr>
          <w:ilvl w:val="2"/>
          <w:numId w:val="4"/>
        </w:numPr>
        <w:tabs>
          <w:tab w:val="left" w:pos="856"/>
        </w:tabs>
        <w:spacing w:before="20"/>
      </w:pPr>
      <w:r>
        <w:t xml:space="preserve">Expand </w:t>
      </w:r>
      <w:r w:rsidR="005917D4">
        <w:t xml:space="preserve">our beginner programmes in Sámi </w:t>
      </w:r>
      <w:proofErr w:type="spellStart"/>
      <w:r w:rsidR="005917D4">
        <w:t>langauges</w:t>
      </w:r>
      <w:proofErr w:type="spellEnd"/>
      <w:r w:rsidR="005917D4">
        <w:t xml:space="preserve"> and strengthen collaboration with Sámi language </w:t>
      </w:r>
      <w:proofErr w:type="gramStart"/>
      <w:r w:rsidR="005917D4">
        <w:t>centres</w:t>
      </w:r>
      <w:proofErr w:type="gramEnd"/>
    </w:p>
    <w:p w14:paraId="36A8EB8C" w14:textId="20DDE5C8" w:rsidR="00643BD9" w:rsidRPr="00E761B7" w:rsidRDefault="009B7093">
      <w:pPr>
        <w:pStyle w:val="Listeavsnitt"/>
        <w:numPr>
          <w:ilvl w:val="2"/>
          <w:numId w:val="4"/>
        </w:numPr>
        <w:tabs>
          <w:tab w:val="left" w:pos="856"/>
        </w:tabs>
        <w:spacing w:before="77"/>
      </w:pPr>
      <w:r>
        <w:t xml:space="preserve">Prioritize </w:t>
      </w:r>
      <w:r w:rsidR="005917D4">
        <w:t xml:space="preserve">work on giving foreign-language speakers the opportunity to learn </w:t>
      </w:r>
      <w:proofErr w:type="gramStart"/>
      <w:r w:rsidR="005917D4">
        <w:t>Sámi</w:t>
      </w:r>
      <w:proofErr w:type="gramEnd"/>
    </w:p>
    <w:p w14:paraId="36A8EB8D" w14:textId="4AB78F46" w:rsidR="00643BD9" w:rsidRPr="00E761B7" w:rsidRDefault="009B7093">
      <w:pPr>
        <w:pStyle w:val="Listeavsnitt"/>
        <w:numPr>
          <w:ilvl w:val="2"/>
          <w:numId w:val="4"/>
        </w:numPr>
        <w:tabs>
          <w:tab w:val="left" w:pos="856"/>
        </w:tabs>
        <w:spacing w:before="22"/>
      </w:pPr>
      <w:r>
        <w:t xml:space="preserve">Establish </w:t>
      </w:r>
      <w:r w:rsidR="005917D4">
        <w:t xml:space="preserve">an education programme for Sámi </w:t>
      </w:r>
      <w:proofErr w:type="spellStart"/>
      <w:proofErr w:type="gramStart"/>
      <w:r w:rsidR="005917D4">
        <w:t>interpretors</w:t>
      </w:r>
      <w:proofErr w:type="spellEnd"/>
      <w:proofErr w:type="gramEnd"/>
    </w:p>
    <w:p w14:paraId="36A8EB8E" w14:textId="77777777" w:rsidR="00643BD9" w:rsidRPr="00D46220" w:rsidRDefault="00643BD9">
      <w:pPr>
        <w:pStyle w:val="Brdtekst"/>
        <w:ind w:left="0" w:firstLine="0"/>
        <w:rPr>
          <w:lang w:val="en-US"/>
        </w:rPr>
      </w:pPr>
    </w:p>
    <w:p w14:paraId="36A8EB8F" w14:textId="77777777" w:rsidR="00643BD9" w:rsidRPr="00D46220" w:rsidRDefault="00643BD9">
      <w:pPr>
        <w:pStyle w:val="Brdtekst"/>
        <w:spacing w:before="95"/>
        <w:ind w:left="0" w:firstLine="0"/>
        <w:rPr>
          <w:lang w:val="en-US"/>
        </w:rPr>
      </w:pPr>
    </w:p>
    <w:p w14:paraId="36A8EB90" w14:textId="77777777" w:rsidR="00643BD9" w:rsidRPr="00E761B7" w:rsidRDefault="005917D4">
      <w:pPr>
        <w:pStyle w:val="Overskrift2"/>
        <w:numPr>
          <w:ilvl w:val="1"/>
          <w:numId w:val="4"/>
        </w:numPr>
        <w:tabs>
          <w:tab w:val="left" w:pos="844"/>
        </w:tabs>
        <w:spacing w:line="317" w:lineRule="exact"/>
        <w:rPr>
          <w:color w:val="4471C4"/>
        </w:rPr>
      </w:pPr>
      <w:bookmarkStart w:id="6" w:name="_bookmark6"/>
      <w:bookmarkEnd w:id="6"/>
      <w:r>
        <w:rPr>
          <w:color w:val="4471C4"/>
        </w:rPr>
        <w:t xml:space="preserve">Education in duodji, art, music and </w:t>
      </w:r>
      <w:proofErr w:type="spellStart"/>
      <w:r>
        <w:rPr>
          <w:color w:val="4471C4"/>
        </w:rPr>
        <w:t>joik</w:t>
      </w:r>
      <w:proofErr w:type="spellEnd"/>
    </w:p>
    <w:p w14:paraId="36A8EB91" w14:textId="77777777" w:rsidR="00643BD9" w:rsidRPr="00E761B7" w:rsidRDefault="005917D4">
      <w:pPr>
        <w:pStyle w:val="Brdtekst"/>
        <w:spacing w:line="259" w:lineRule="auto"/>
        <w:ind w:left="136" w:firstLine="0"/>
      </w:pPr>
      <w:r>
        <w:t>Education in duodji and aesthetic subjects will play a central role in the preservation and strengthening of Sámi traditional knowledge and intangible cultural heritage.</w:t>
      </w:r>
    </w:p>
    <w:p w14:paraId="36A8EB92" w14:textId="77777777" w:rsidR="00643BD9" w:rsidRPr="00E761B7" w:rsidRDefault="005917D4">
      <w:pPr>
        <w:pStyle w:val="Overskrift3"/>
      </w:pPr>
      <w:r>
        <w:t>SUAS will:</w:t>
      </w:r>
    </w:p>
    <w:p w14:paraId="36A8EB93" w14:textId="697B4C98" w:rsidR="00643BD9" w:rsidRPr="00E761B7" w:rsidRDefault="0049773D">
      <w:pPr>
        <w:pStyle w:val="Listeavsnitt"/>
        <w:numPr>
          <w:ilvl w:val="2"/>
          <w:numId w:val="4"/>
        </w:numPr>
        <w:tabs>
          <w:tab w:val="left" w:pos="856"/>
        </w:tabs>
        <w:spacing w:before="183" w:line="256" w:lineRule="auto"/>
        <w:ind w:right="269"/>
      </w:pPr>
      <w:r>
        <w:t xml:space="preserve">Update duodji education programmes to also include design, other creative areas and </w:t>
      </w:r>
      <w:proofErr w:type="gramStart"/>
      <w:r>
        <w:t>art</w:t>
      </w:r>
      <w:proofErr w:type="gramEnd"/>
    </w:p>
    <w:p w14:paraId="36A8EB94" w14:textId="00DC1DC1" w:rsidR="00643BD9" w:rsidRPr="00E761B7" w:rsidRDefault="0049773D">
      <w:pPr>
        <w:pStyle w:val="Listeavsnitt"/>
        <w:numPr>
          <w:ilvl w:val="2"/>
          <w:numId w:val="4"/>
        </w:numPr>
        <w:tabs>
          <w:tab w:val="left" w:pos="856"/>
        </w:tabs>
        <w:spacing w:before="4"/>
      </w:pPr>
      <w:r>
        <w:t>Explore the possibility of establishing a doctoral program</w:t>
      </w:r>
      <w:r w:rsidR="0057237B">
        <w:t>me</w:t>
      </w:r>
      <w:r>
        <w:t xml:space="preserve"> in duodji and </w:t>
      </w:r>
      <w:proofErr w:type="gramStart"/>
      <w:r>
        <w:t>art</w:t>
      </w:r>
      <w:proofErr w:type="gramEnd"/>
    </w:p>
    <w:p w14:paraId="36A8EB95" w14:textId="6EA77669" w:rsidR="00643BD9" w:rsidRPr="00E761B7" w:rsidRDefault="0049773D">
      <w:pPr>
        <w:pStyle w:val="Listeavsnitt"/>
        <w:numPr>
          <w:ilvl w:val="2"/>
          <w:numId w:val="4"/>
        </w:numPr>
        <w:tabs>
          <w:tab w:val="left" w:pos="856"/>
        </w:tabs>
        <w:spacing w:before="22" w:line="256" w:lineRule="auto"/>
        <w:ind w:right="758"/>
      </w:pPr>
      <w:r>
        <w:t xml:space="preserve">Highlight sustainability through duodji education, thereby contributing to meeting changes in </w:t>
      </w:r>
      <w:proofErr w:type="spellStart"/>
      <w:r>
        <w:t>sámi</w:t>
      </w:r>
      <w:proofErr w:type="spellEnd"/>
      <w:r>
        <w:t xml:space="preserve"> </w:t>
      </w:r>
      <w:proofErr w:type="gramStart"/>
      <w:r>
        <w:t>communities</w:t>
      </w:r>
      <w:proofErr w:type="gramEnd"/>
    </w:p>
    <w:p w14:paraId="36A8EB96" w14:textId="460EF9E0" w:rsidR="00643BD9" w:rsidRPr="00E761B7" w:rsidRDefault="0049773D">
      <w:pPr>
        <w:pStyle w:val="Listeavsnitt"/>
        <w:numPr>
          <w:ilvl w:val="2"/>
          <w:numId w:val="4"/>
        </w:numPr>
        <w:tabs>
          <w:tab w:val="left" w:pos="856"/>
        </w:tabs>
        <w:spacing w:before="4" w:line="259" w:lineRule="auto"/>
        <w:ind w:right="541"/>
      </w:pPr>
      <w:r>
        <w:t xml:space="preserve">Establish a permanent education offering in </w:t>
      </w:r>
      <w:proofErr w:type="spellStart"/>
      <w:r>
        <w:t>sámi</w:t>
      </w:r>
      <w:proofErr w:type="spellEnd"/>
      <w:r>
        <w:t xml:space="preserve"> music and </w:t>
      </w:r>
      <w:proofErr w:type="spellStart"/>
      <w:r>
        <w:t>joik</w:t>
      </w:r>
      <w:proofErr w:type="spellEnd"/>
      <w:r>
        <w:t xml:space="preserve"> and strengthen </w:t>
      </w:r>
      <w:proofErr w:type="spellStart"/>
      <w:r>
        <w:t>sámi</w:t>
      </w:r>
      <w:proofErr w:type="spellEnd"/>
      <w:r>
        <w:t xml:space="preserve"> music education in consultation with relevant </w:t>
      </w:r>
      <w:proofErr w:type="gramStart"/>
      <w:r>
        <w:t>institutions</w:t>
      </w:r>
      <w:proofErr w:type="gramEnd"/>
    </w:p>
    <w:p w14:paraId="36A8EB97" w14:textId="77777777" w:rsidR="00643BD9" w:rsidRPr="00D46220" w:rsidRDefault="00643BD9">
      <w:pPr>
        <w:pStyle w:val="Brdtekst"/>
        <w:spacing w:before="181"/>
        <w:ind w:left="0" w:firstLine="0"/>
        <w:rPr>
          <w:lang w:val="en-US"/>
        </w:rPr>
      </w:pPr>
    </w:p>
    <w:p w14:paraId="36A8EB98" w14:textId="2C40480E" w:rsidR="00643BD9" w:rsidRPr="00E761B7" w:rsidRDefault="005917D4">
      <w:pPr>
        <w:pStyle w:val="Listeavsnitt"/>
        <w:numPr>
          <w:ilvl w:val="1"/>
          <w:numId w:val="4"/>
        </w:numPr>
        <w:tabs>
          <w:tab w:val="left" w:pos="844"/>
        </w:tabs>
        <w:spacing w:line="249" w:lineRule="auto"/>
        <w:ind w:left="136" w:right="156" w:firstLine="0"/>
        <w:rPr>
          <w:rFonts w:ascii="Calibri Light" w:hAnsi="Calibri Light"/>
          <w:color w:val="4470C4"/>
          <w:sz w:val="26"/>
        </w:rPr>
      </w:pPr>
      <w:bookmarkStart w:id="7" w:name="_bookmark7"/>
      <w:bookmarkEnd w:id="7"/>
      <w:r>
        <w:rPr>
          <w:rFonts w:ascii="Calibri Light" w:hAnsi="Calibri Light"/>
          <w:color w:val="4470C4"/>
          <w:sz w:val="26"/>
        </w:rPr>
        <w:t>Education in social science, reindeer husbandry, rights of indigenous peoples and journalism</w:t>
      </w:r>
      <w:r>
        <w:br/>
        <w:t xml:space="preserve">SUAS will have an academic environment to offer studies in reindeer husbandry, journalism, indigenous peoples’ rights, social sciences, </w:t>
      </w:r>
      <w:proofErr w:type="spellStart"/>
      <w:r>
        <w:t>árbediehtu</w:t>
      </w:r>
      <w:proofErr w:type="spellEnd"/>
      <w:r w:rsidR="00F05149">
        <w:rPr>
          <w:rStyle w:val="Fotnotereferanse"/>
        </w:rPr>
        <w:footnoteReference w:id="1"/>
      </w:r>
      <w:r>
        <w:t>, religion and philosophy. We will also collaborate to establish a Sámi nursing education program</w:t>
      </w:r>
      <w:r w:rsidR="0057237B">
        <w:t>me</w:t>
      </w:r>
      <w:r>
        <w:t>.</w:t>
      </w:r>
    </w:p>
    <w:p w14:paraId="36A8EB99" w14:textId="77777777" w:rsidR="00643BD9" w:rsidRPr="00E761B7" w:rsidRDefault="005917D4">
      <w:pPr>
        <w:pStyle w:val="Overskrift3"/>
        <w:spacing w:before="168"/>
      </w:pPr>
      <w:r>
        <w:t>SUAS will:</w:t>
      </w:r>
    </w:p>
    <w:p w14:paraId="36A8EB9A" w14:textId="34BB178B" w:rsidR="00643BD9" w:rsidRPr="00E761B7" w:rsidRDefault="0049773D">
      <w:pPr>
        <w:pStyle w:val="Listeavsnitt"/>
        <w:numPr>
          <w:ilvl w:val="2"/>
          <w:numId w:val="4"/>
        </w:numPr>
        <w:tabs>
          <w:tab w:val="left" w:pos="856"/>
        </w:tabs>
        <w:spacing w:before="183"/>
      </w:pPr>
      <w:r>
        <w:t xml:space="preserve">Establish a new bachelor programme in the social </w:t>
      </w:r>
      <w:proofErr w:type="gramStart"/>
      <w:r>
        <w:t>sciences</w:t>
      </w:r>
      <w:proofErr w:type="gramEnd"/>
    </w:p>
    <w:p w14:paraId="36A8EB9B" w14:textId="2366784F" w:rsidR="00643BD9" w:rsidRPr="00E761B7" w:rsidRDefault="0049773D">
      <w:pPr>
        <w:pStyle w:val="Listeavsnitt"/>
        <w:numPr>
          <w:ilvl w:val="2"/>
          <w:numId w:val="4"/>
        </w:numPr>
        <w:tabs>
          <w:tab w:val="left" w:pos="856"/>
        </w:tabs>
        <w:spacing w:before="20"/>
      </w:pPr>
      <w:r>
        <w:t xml:space="preserve">Consider establishing a </w:t>
      </w:r>
      <w:proofErr w:type="spellStart"/>
      <w:r>
        <w:t>masters</w:t>
      </w:r>
      <w:proofErr w:type="spellEnd"/>
      <w:r>
        <w:t xml:space="preserve"> programme in reindeer </w:t>
      </w:r>
      <w:proofErr w:type="gramStart"/>
      <w:r>
        <w:t>husbandry</w:t>
      </w:r>
      <w:proofErr w:type="gramEnd"/>
    </w:p>
    <w:p w14:paraId="36A8EB9C" w14:textId="12DBFAA2" w:rsidR="00643BD9" w:rsidRPr="00E761B7" w:rsidRDefault="0049773D">
      <w:pPr>
        <w:pStyle w:val="Listeavsnitt"/>
        <w:numPr>
          <w:ilvl w:val="2"/>
          <w:numId w:val="4"/>
        </w:numPr>
        <w:tabs>
          <w:tab w:val="left" w:pos="856"/>
        </w:tabs>
        <w:spacing w:before="22"/>
      </w:pPr>
      <w:r>
        <w:t xml:space="preserve">Renew and develop journalism </w:t>
      </w:r>
      <w:proofErr w:type="gramStart"/>
      <w:r>
        <w:t>education</w:t>
      </w:r>
      <w:proofErr w:type="gramEnd"/>
    </w:p>
    <w:p w14:paraId="36A8EB9D" w14:textId="104C0C21" w:rsidR="00643BD9" w:rsidRPr="00E761B7" w:rsidRDefault="0049773D">
      <w:pPr>
        <w:pStyle w:val="Listeavsnitt"/>
        <w:numPr>
          <w:ilvl w:val="2"/>
          <w:numId w:val="4"/>
        </w:numPr>
        <w:tabs>
          <w:tab w:val="left" w:pos="856"/>
        </w:tabs>
        <w:spacing w:before="22"/>
      </w:pPr>
      <w:r>
        <w:t xml:space="preserve">Strengthen collaboration with </w:t>
      </w:r>
      <w:proofErr w:type="spellStart"/>
      <w:r w:rsidR="000718E1">
        <w:t>UiT</w:t>
      </w:r>
      <w:proofErr w:type="spellEnd"/>
      <w:r>
        <w:t xml:space="preserve"> on </w:t>
      </w:r>
      <w:proofErr w:type="spellStart"/>
      <w:r>
        <w:t>sámi</w:t>
      </w:r>
      <w:proofErr w:type="spellEnd"/>
      <w:r>
        <w:t xml:space="preserve"> nursing </w:t>
      </w:r>
      <w:proofErr w:type="gramStart"/>
      <w:r>
        <w:t>education</w:t>
      </w:r>
      <w:proofErr w:type="gramEnd"/>
    </w:p>
    <w:p w14:paraId="36A8EB9E" w14:textId="062DBE89" w:rsidR="00643BD9" w:rsidRPr="00E761B7" w:rsidRDefault="0049773D">
      <w:pPr>
        <w:pStyle w:val="Listeavsnitt"/>
        <w:numPr>
          <w:ilvl w:val="2"/>
          <w:numId w:val="4"/>
        </w:numPr>
        <w:tabs>
          <w:tab w:val="left" w:pos="856"/>
        </w:tabs>
        <w:spacing w:before="20"/>
      </w:pPr>
      <w:r>
        <w:t>Strengthen the indigen</w:t>
      </w:r>
      <w:r w:rsidR="005917D4">
        <w:t xml:space="preserve">ous rights research community and indigenous </w:t>
      </w:r>
      <w:proofErr w:type="gramStart"/>
      <w:r w:rsidR="005917D4">
        <w:t>collaboration</w:t>
      </w:r>
      <w:proofErr w:type="gramEnd"/>
    </w:p>
    <w:p w14:paraId="36A8EBA1" w14:textId="77777777" w:rsidR="00643BD9" w:rsidRPr="00D46220" w:rsidRDefault="00643BD9">
      <w:pPr>
        <w:pStyle w:val="Brdtekst"/>
        <w:spacing w:before="66"/>
        <w:ind w:left="0" w:firstLine="0"/>
        <w:rPr>
          <w:lang w:val="en-US"/>
        </w:rPr>
      </w:pPr>
    </w:p>
    <w:p w14:paraId="36A8EBA2" w14:textId="77777777" w:rsidR="00643BD9" w:rsidRPr="00E761B7" w:rsidRDefault="005917D4">
      <w:pPr>
        <w:pStyle w:val="Overskrift1"/>
        <w:numPr>
          <w:ilvl w:val="0"/>
          <w:numId w:val="1"/>
        </w:numPr>
        <w:tabs>
          <w:tab w:val="left" w:pos="844"/>
        </w:tabs>
      </w:pPr>
      <w:r>
        <w:rPr>
          <w:noProof/>
        </w:rPr>
        <mc:AlternateContent>
          <mc:Choice Requires="wps">
            <w:drawing>
              <wp:anchor distT="0" distB="0" distL="0" distR="0" simplePos="0" relativeHeight="487589888" behindDoc="1" locked="0" layoutInCell="1" allowOverlap="1" wp14:anchorId="36A8EBF6" wp14:editId="36A8EBF7">
                <wp:simplePos x="0" y="0"/>
                <wp:positionH relativeFrom="page">
                  <wp:posOffset>881176</wp:posOffset>
                </wp:positionH>
                <wp:positionV relativeFrom="paragraph">
                  <wp:posOffset>291297</wp:posOffset>
                </wp:positionV>
                <wp:extent cx="579818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9D51039" id="Graphic 6" o:spid="_x0000_s1026" style="position:absolute;margin-left:69.4pt;margin-top:22.95pt;width:45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" path="m5798184,l,,,6095r5798184,l5798184,xe" fillcolor="#4471c4" stroked="f">
                <v:path arrowok="t"/>
                <w10:wrap type="topAndBottom" anchorx="page"/>
              </v:shape>
            </w:pict>
          </mc:Fallback>
        </mc:AlternateContent>
      </w:r>
      <w:bookmarkStart w:id="8" w:name="_bookmark8"/>
      <w:bookmarkEnd w:id="8"/>
      <w:r>
        <w:rPr>
          <w:color w:val="2E5395"/>
        </w:rPr>
        <w:t>NATIONAL CENTRE FOR SÁMI LANGUAGE IN EDUCATION</w:t>
      </w:r>
    </w:p>
    <w:p w14:paraId="36A8EBA3" w14:textId="77777777" w:rsidR="00643BD9" w:rsidRPr="00D46220" w:rsidRDefault="00643BD9">
      <w:pPr>
        <w:pStyle w:val="Brdtekst"/>
        <w:spacing w:before="62"/>
        <w:ind w:left="0" w:firstLine="0"/>
        <w:rPr>
          <w:rFonts w:ascii="Calibri Light"/>
          <w:lang w:val="en-US"/>
        </w:rPr>
      </w:pPr>
    </w:p>
    <w:p w14:paraId="36A8EBA4" w14:textId="77777777" w:rsidR="00643BD9" w:rsidRPr="00E761B7" w:rsidRDefault="005917D4">
      <w:pPr>
        <w:pStyle w:val="Brdtekst"/>
        <w:spacing w:line="259" w:lineRule="auto"/>
        <w:ind w:left="136" w:right="133" w:firstLine="0"/>
      </w:pPr>
      <w:r>
        <w:t xml:space="preserve">The National Centre for Sámi Language in Education will contribute to the development of equal </w:t>
      </w:r>
      <w:r>
        <w:lastRenderedPageBreak/>
        <w:t xml:space="preserve">and adapted oral and written education in Sámi, primarily Northern Sámi, </w:t>
      </w:r>
      <w:proofErr w:type="spellStart"/>
      <w:r>
        <w:t>Lule</w:t>
      </w:r>
      <w:proofErr w:type="spellEnd"/>
      <w:r>
        <w:t xml:space="preserve"> Sámi and Southern Sámi. The centre will strive to promote interest in and build competence in the development of Sámi language instruction in kindergarten and compulsory education. The Sámi teaching material portal </w:t>
      </w:r>
      <w:proofErr w:type="spellStart"/>
      <w:r>
        <w:t>Ovttas|Aktan|Aktesne</w:t>
      </w:r>
      <w:proofErr w:type="spellEnd"/>
      <w:r>
        <w:t xml:space="preserve"> will compile information, highlight Sámi teaching materials and promote wider use of these materials.</w:t>
      </w:r>
    </w:p>
    <w:p w14:paraId="36A8EBA5" w14:textId="77777777" w:rsidR="00643BD9" w:rsidRPr="00E761B7" w:rsidRDefault="005917D4">
      <w:pPr>
        <w:pStyle w:val="Overskrift3"/>
        <w:spacing w:before="158"/>
      </w:pPr>
      <w:r>
        <w:t>SUAS will:</w:t>
      </w:r>
    </w:p>
    <w:p w14:paraId="36A8EBA6" w14:textId="5FA3CCED" w:rsidR="00643BD9" w:rsidRPr="00E761B7" w:rsidRDefault="00172AFD">
      <w:pPr>
        <w:pStyle w:val="Listeavsnitt"/>
        <w:numPr>
          <w:ilvl w:val="1"/>
          <w:numId w:val="1"/>
        </w:numPr>
        <w:tabs>
          <w:tab w:val="left" w:pos="1216"/>
        </w:tabs>
        <w:spacing w:before="183" w:line="256" w:lineRule="auto"/>
        <w:ind w:left="1216" w:right="142"/>
        <w:rPr>
          <w:rFonts w:ascii="Symbol" w:hAnsi="Symbol"/>
        </w:rPr>
      </w:pPr>
      <w:r>
        <w:t xml:space="preserve">Improve </w:t>
      </w:r>
      <w:r w:rsidR="005917D4">
        <w:t xml:space="preserve">the quality of education for Sámi children and pupils, in consultation with Sámi teachers, schools, kindergartens and kindergarten and school owners and the Sámi teacher </w:t>
      </w:r>
      <w:proofErr w:type="gramStart"/>
      <w:r w:rsidR="005917D4">
        <w:t>educations</w:t>
      </w:r>
      <w:proofErr w:type="gramEnd"/>
    </w:p>
    <w:p w14:paraId="36A8EBA7" w14:textId="62CA9DBA" w:rsidR="00643BD9" w:rsidRPr="00E761B7" w:rsidRDefault="00172AFD">
      <w:pPr>
        <w:pStyle w:val="Listeavsnitt"/>
        <w:numPr>
          <w:ilvl w:val="1"/>
          <w:numId w:val="1"/>
        </w:numPr>
        <w:tabs>
          <w:tab w:val="left" w:pos="1216"/>
        </w:tabs>
        <w:spacing w:before="4"/>
        <w:ind w:left="1216"/>
        <w:rPr>
          <w:rFonts w:ascii="Symbol" w:hAnsi="Symbol"/>
        </w:rPr>
      </w:pPr>
      <w:r>
        <w:t xml:space="preserve">Strengthen </w:t>
      </w:r>
      <w:r w:rsidR="005917D4">
        <w:t xml:space="preserve">and develop the academic and research community, so that services can be developed in step with society’s </w:t>
      </w:r>
      <w:proofErr w:type="gramStart"/>
      <w:r w:rsidR="005917D4">
        <w:t>needs</w:t>
      </w:r>
      <w:proofErr w:type="gramEnd"/>
    </w:p>
    <w:p w14:paraId="36A8EBAD" w14:textId="536C6D7D" w:rsidR="00643BD9" w:rsidRPr="00E761B7" w:rsidRDefault="00172AFD">
      <w:pPr>
        <w:pStyle w:val="Listeavsnitt"/>
        <w:numPr>
          <w:ilvl w:val="1"/>
          <w:numId w:val="1"/>
        </w:numPr>
        <w:tabs>
          <w:tab w:val="left" w:pos="1216"/>
        </w:tabs>
        <w:spacing w:before="77" w:line="259" w:lineRule="auto"/>
        <w:ind w:left="1216" w:right="407"/>
        <w:rPr>
          <w:rFonts w:ascii="Symbol" w:hAnsi="Symbol"/>
        </w:rPr>
      </w:pPr>
      <w:r>
        <w:t xml:space="preserve">Prioritize </w:t>
      </w:r>
      <w:r w:rsidR="005917D4">
        <w:t xml:space="preserve">research and development work contributing to generating new knowledge of the use of Sámi languages in oral communication, reading and writing and other topics related to Sámi </w:t>
      </w:r>
      <w:proofErr w:type="gramStart"/>
      <w:r w:rsidR="005917D4">
        <w:t>education</w:t>
      </w:r>
      <w:proofErr w:type="gramEnd"/>
    </w:p>
    <w:p w14:paraId="36A8EBAE" w14:textId="08645B1A" w:rsidR="00643BD9" w:rsidRPr="00E761B7" w:rsidRDefault="00172AFD">
      <w:pPr>
        <w:pStyle w:val="Listeavsnitt"/>
        <w:numPr>
          <w:ilvl w:val="1"/>
          <w:numId w:val="1"/>
        </w:numPr>
        <w:tabs>
          <w:tab w:val="left" w:pos="1216"/>
        </w:tabs>
        <w:spacing w:before="2" w:line="259" w:lineRule="auto"/>
        <w:ind w:left="1216" w:right="344"/>
        <w:rPr>
          <w:rFonts w:ascii="Symbol" w:hAnsi="Symbol"/>
        </w:rPr>
      </w:pPr>
      <w:r>
        <w:t xml:space="preserve">Work </w:t>
      </w:r>
      <w:r w:rsidR="005917D4">
        <w:t xml:space="preserve">to strengthen cross-border production and dissemination of Sámi teaching materials, and, in collaboration with other Sámi knowledge environments, compile and disseminate Sámi teaching materials in different areas of </w:t>
      </w:r>
      <w:proofErr w:type="spellStart"/>
      <w:proofErr w:type="gramStart"/>
      <w:r w:rsidR="005917D4">
        <w:t>Sápmi</w:t>
      </w:r>
      <w:proofErr w:type="spellEnd"/>
      <w:proofErr w:type="gramEnd"/>
    </w:p>
    <w:p w14:paraId="36A8EBAF" w14:textId="7B180202" w:rsidR="00643BD9" w:rsidRPr="00E761B7" w:rsidRDefault="00172AFD">
      <w:pPr>
        <w:pStyle w:val="Listeavsnitt"/>
        <w:numPr>
          <w:ilvl w:val="1"/>
          <w:numId w:val="1"/>
        </w:numPr>
        <w:tabs>
          <w:tab w:val="left" w:pos="1216"/>
        </w:tabs>
        <w:spacing w:line="259" w:lineRule="auto"/>
        <w:ind w:left="1216" w:right="164"/>
        <w:rPr>
          <w:rFonts w:ascii="Symbol" w:hAnsi="Symbol"/>
        </w:rPr>
      </w:pPr>
      <w:r>
        <w:t xml:space="preserve">Renew and develop the teaching material portal </w:t>
      </w:r>
      <w:proofErr w:type="spellStart"/>
      <w:r w:rsidR="005917D4">
        <w:t>Ovttas|Aktan|Aktesne</w:t>
      </w:r>
      <w:proofErr w:type="spellEnd"/>
      <w:r w:rsidR="005917D4">
        <w:t xml:space="preserve"> into becoming a relevant channel of dissemination and a natural choice for anyone who is looking for, collecting, sharing or developing teaching </w:t>
      </w:r>
      <w:proofErr w:type="gramStart"/>
      <w:r w:rsidR="005917D4">
        <w:t>materials</w:t>
      </w:r>
      <w:proofErr w:type="gramEnd"/>
    </w:p>
    <w:p w14:paraId="36A8EBB0" w14:textId="43295A8C" w:rsidR="00643BD9" w:rsidRPr="00E761B7" w:rsidRDefault="00172AFD">
      <w:pPr>
        <w:pStyle w:val="Listeavsnitt"/>
        <w:numPr>
          <w:ilvl w:val="1"/>
          <w:numId w:val="1"/>
        </w:numPr>
        <w:tabs>
          <w:tab w:val="left" w:pos="1216"/>
        </w:tabs>
        <w:spacing w:line="259" w:lineRule="auto"/>
        <w:ind w:left="1216" w:right="261"/>
        <w:rPr>
          <w:rFonts w:ascii="Symbol" w:hAnsi="Symbol"/>
          <w:sz w:val="18"/>
        </w:rPr>
      </w:pPr>
      <w:r>
        <w:t>Develop mapping and assessment to</w:t>
      </w:r>
      <w:r w:rsidR="005917D4">
        <w:t xml:space="preserve">ols and methods that can be used by kindergartens and schools in their development </w:t>
      </w:r>
      <w:proofErr w:type="gramStart"/>
      <w:r w:rsidR="005917D4">
        <w:t>work</w:t>
      </w:r>
      <w:proofErr w:type="gramEnd"/>
    </w:p>
    <w:p w14:paraId="36A8EBB3" w14:textId="77777777" w:rsidR="00643BD9" w:rsidRPr="00D46220" w:rsidRDefault="00643BD9">
      <w:pPr>
        <w:pStyle w:val="Brdtekst"/>
        <w:spacing w:before="118"/>
        <w:ind w:left="0" w:firstLine="0"/>
        <w:rPr>
          <w:lang w:val="en-US"/>
        </w:rPr>
      </w:pPr>
    </w:p>
    <w:p w14:paraId="36A8EBB4" w14:textId="77777777" w:rsidR="00643BD9" w:rsidRPr="00E761B7" w:rsidRDefault="005917D4">
      <w:pPr>
        <w:pStyle w:val="Overskrift1"/>
        <w:numPr>
          <w:ilvl w:val="0"/>
          <w:numId w:val="1"/>
        </w:numPr>
        <w:tabs>
          <w:tab w:val="left" w:pos="844"/>
        </w:tabs>
      </w:pPr>
      <w:r>
        <w:rPr>
          <w:color w:val="2E5395"/>
        </w:rPr>
        <w:t>RESEARCH, DEVELOPMENT AND DISSEMINATION</w:t>
      </w:r>
    </w:p>
    <w:p w14:paraId="36A8EBB5" w14:textId="77777777" w:rsidR="00643BD9" w:rsidRPr="00E761B7" w:rsidRDefault="005917D4">
      <w:pPr>
        <w:pStyle w:val="Brdtekst"/>
        <w:spacing w:before="32" w:line="259" w:lineRule="auto"/>
        <w:ind w:left="136" w:right="104" w:firstLine="0"/>
      </w:pPr>
      <w:r>
        <w:t xml:space="preserve">Research and development at SUAS will serve as the foundation for our studies and will be </w:t>
      </w:r>
      <w:proofErr w:type="spellStart"/>
      <w:r>
        <w:t>usedful</w:t>
      </w:r>
      <w:proofErr w:type="spellEnd"/>
      <w:r>
        <w:t xml:space="preserve"> for the Sámi people as well as Sámi institutions, businesses and communities.</w:t>
      </w:r>
    </w:p>
    <w:p w14:paraId="36A8EBB6" w14:textId="77777777" w:rsidR="00643BD9" w:rsidRPr="00E761B7" w:rsidRDefault="005917D4">
      <w:pPr>
        <w:pStyle w:val="Overskrift3"/>
        <w:spacing w:before="162"/>
      </w:pPr>
      <w:r>
        <w:t>SUAS will:</w:t>
      </w:r>
    </w:p>
    <w:p w14:paraId="36A8EBB7" w14:textId="569F601E" w:rsidR="00643BD9" w:rsidRPr="006167FC" w:rsidRDefault="00172AFD">
      <w:pPr>
        <w:pStyle w:val="Listeavsnitt"/>
        <w:numPr>
          <w:ilvl w:val="1"/>
          <w:numId w:val="1"/>
        </w:numPr>
        <w:tabs>
          <w:tab w:val="left" w:pos="856"/>
        </w:tabs>
        <w:spacing w:before="180" w:line="259" w:lineRule="auto"/>
        <w:ind w:right="524"/>
        <w:rPr>
          <w:rFonts w:ascii="Symbol" w:hAnsi="Symbol"/>
        </w:rPr>
      </w:pPr>
      <w:r w:rsidRPr="006167FC">
        <w:t xml:space="preserve">Emphasize our role as a leading indigenous research institution and strengthen and support our research communities, so that they can promote their research and development </w:t>
      </w:r>
      <w:proofErr w:type="gramStart"/>
      <w:r w:rsidRPr="006167FC">
        <w:t>work</w:t>
      </w:r>
      <w:proofErr w:type="gramEnd"/>
    </w:p>
    <w:p w14:paraId="36A8EBB8" w14:textId="525FE71F" w:rsidR="00643BD9" w:rsidRPr="006167FC" w:rsidRDefault="00172AFD">
      <w:pPr>
        <w:pStyle w:val="Listeavsnitt"/>
        <w:numPr>
          <w:ilvl w:val="1"/>
          <w:numId w:val="1"/>
        </w:numPr>
        <w:tabs>
          <w:tab w:val="left" w:pos="856"/>
        </w:tabs>
        <w:spacing w:line="279" w:lineRule="exact"/>
        <w:rPr>
          <w:rFonts w:ascii="Symbol" w:hAnsi="Symbol"/>
        </w:rPr>
      </w:pPr>
      <w:r w:rsidRPr="006167FC">
        <w:t xml:space="preserve">Strengthen doctoral education and create a comprehensive development plan for </w:t>
      </w:r>
      <w:proofErr w:type="gramStart"/>
      <w:r w:rsidRPr="006167FC">
        <w:t>researchers</w:t>
      </w:r>
      <w:proofErr w:type="gramEnd"/>
    </w:p>
    <w:p w14:paraId="36A8EBB9" w14:textId="34D324B3" w:rsidR="00643BD9" w:rsidRPr="006167FC" w:rsidRDefault="00172AFD">
      <w:pPr>
        <w:pStyle w:val="Listeavsnitt"/>
        <w:numPr>
          <w:ilvl w:val="1"/>
          <w:numId w:val="1"/>
        </w:numPr>
        <w:tabs>
          <w:tab w:val="left" w:pos="856"/>
        </w:tabs>
        <w:spacing w:before="25"/>
        <w:rPr>
          <w:rFonts w:ascii="Symbol" w:hAnsi="Symbol"/>
        </w:rPr>
      </w:pPr>
      <w:r w:rsidRPr="006167FC">
        <w:t xml:space="preserve">Strengthen Sámi </w:t>
      </w:r>
      <w:proofErr w:type="spellStart"/>
      <w:r w:rsidRPr="006167FC">
        <w:t>langauges</w:t>
      </w:r>
      <w:proofErr w:type="spellEnd"/>
      <w:r w:rsidRPr="006167FC">
        <w:t xml:space="preserve"> as academic languages and </w:t>
      </w:r>
      <w:proofErr w:type="spellStart"/>
      <w:r w:rsidRPr="006167FC">
        <w:t>sámi</w:t>
      </w:r>
      <w:proofErr w:type="spellEnd"/>
      <w:r w:rsidRPr="006167FC">
        <w:t xml:space="preserve">-language scientific </w:t>
      </w:r>
      <w:proofErr w:type="gramStart"/>
      <w:r w:rsidRPr="006167FC">
        <w:t>publication</w:t>
      </w:r>
      <w:proofErr w:type="gramEnd"/>
    </w:p>
    <w:p w14:paraId="36A8EBBA" w14:textId="3236F34F" w:rsidR="00643BD9" w:rsidRPr="006167FC" w:rsidRDefault="00172AFD">
      <w:pPr>
        <w:pStyle w:val="Listeavsnitt"/>
        <w:numPr>
          <w:ilvl w:val="1"/>
          <w:numId w:val="1"/>
        </w:numPr>
        <w:tabs>
          <w:tab w:val="left" w:pos="856"/>
        </w:tabs>
        <w:spacing w:before="17"/>
        <w:rPr>
          <w:rFonts w:ascii="Symbol" w:hAnsi="Symbol"/>
        </w:rPr>
      </w:pPr>
      <w:r w:rsidRPr="006167FC">
        <w:t xml:space="preserve">Strengthen development work and research in duodji and </w:t>
      </w:r>
      <w:proofErr w:type="gramStart"/>
      <w:r w:rsidRPr="006167FC">
        <w:t>art</w:t>
      </w:r>
      <w:proofErr w:type="gramEnd"/>
    </w:p>
    <w:p w14:paraId="36A8EBBB" w14:textId="6D733F00" w:rsidR="00643BD9" w:rsidRPr="006167FC" w:rsidRDefault="00172AFD">
      <w:pPr>
        <w:pStyle w:val="Listeavsnitt"/>
        <w:numPr>
          <w:ilvl w:val="1"/>
          <w:numId w:val="1"/>
        </w:numPr>
        <w:tabs>
          <w:tab w:val="left" w:pos="856"/>
        </w:tabs>
        <w:spacing w:before="22"/>
        <w:rPr>
          <w:rFonts w:ascii="Symbol" w:hAnsi="Symbol"/>
        </w:rPr>
      </w:pPr>
      <w:r w:rsidRPr="006167FC">
        <w:t>Actively support student participation in research</w:t>
      </w:r>
    </w:p>
    <w:p w14:paraId="36A8EBBC" w14:textId="61C49F89" w:rsidR="00643BD9" w:rsidRPr="006167FC" w:rsidRDefault="00172AFD">
      <w:pPr>
        <w:pStyle w:val="Listeavsnitt"/>
        <w:numPr>
          <w:ilvl w:val="1"/>
          <w:numId w:val="1"/>
        </w:numPr>
        <w:tabs>
          <w:tab w:val="left" w:pos="856"/>
        </w:tabs>
        <w:spacing w:before="20"/>
        <w:rPr>
          <w:rFonts w:ascii="Symbol" w:hAnsi="Symbol"/>
        </w:rPr>
      </w:pPr>
      <w:r w:rsidRPr="006167FC">
        <w:t xml:space="preserve">Strengthen research dissemination through various measures and </w:t>
      </w:r>
      <w:proofErr w:type="gramStart"/>
      <w:r w:rsidRPr="006167FC">
        <w:t>means</w:t>
      </w:r>
      <w:proofErr w:type="gramEnd"/>
    </w:p>
    <w:p w14:paraId="36A8EBBD" w14:textId="5F819866" w:rsidR="00643BD9" w:rsidRPr="006167FC" w:rsidRDefault="00172AFD">
      <w:pPr>
        <w:pStyle w:val="Listeavsnitt"/>
        <w:numPr>
          <w:ilvl w:val="1"/>
          <w:numId w:val="1"/>
        </w:numPr>
        <w:tabs>
          <w:tab w:val="left" w:pos="856"/>
        </w:tabs>
        <w:spacing w:before="22" w:line="259" w:lineRule="auto"/>
        <w:ind w:right="389"/>
        <w:rPr>
          <w:rFonts w:ascii="Symbol" w:hAnsi="Symbol"/>
        </w:rPr>
      </w:pPr>
      <w:r w:rsidRPr="006167FC">
        <w:t xml:space="preserve">Implement national research ethics guidelines and contribute to the development of international research ethics principles for indigenous </w:t>
      </w:r>
      <w:proofErr w:type="gramStart"/>
      <w:r w:rsidRPr="006167FC">
        <w:t>peoples</w:t>
      </w:r>
      <w:proofErr w:type="gramEnd"/>
    </w:p>
    <w:p w14:paraId="36A8EBBE" w14:textId="605B8FD1" w:rsidR="00643BD9" w:rsidRPr="006167FC" w:rsidRDefault="005917D4">
      <w:pPr>
        <w:pStyle w:val="Listeavsnitt"/>
        <w:numPr>
          <w:ilvl w:val="1"/>
          <w:numId w:val="1"/>
        </w:numPr>
        <w:tabs>
          <w:tab w:val="left" w:pos="856"/>
        </w:tabs>
        <w:spacing w:line="259" w:lineRule="auto"/>
        <w:ind w:right="263"/>
        <w:rPr>
          <w:rFonts w:ascii="Symbol" w:hAnsi="Symbol"/>
        </w:rPr>
      </w:pPr>
      <w:r>
        <w:t>R</w:t>
      </w:r>
      <w:r w:rsidRPr="006167FC">
        <w:t xml:space="preserve">equire that free, prior and informed consent (FPIC) be obtained in connection with research </w:t>
      </w:r>
      <w:proofErr w:type="gramStart"/>
      <w:r w:rsidRPr="006167FC">
        <w:t>projects</w:t>
      </w:r>
      <w:proofErr w:type="gramEnd"/>
    </w:p>
    <w:p w14:paraId="36A8EBBF" w14:textId="7DBCEC74" w:rsidR="00643BD9" w:rsidRPr="006167FC" w:rsidRDefault="005917D4">
      <w:pPr>
        <w:pStyle w:val="Listeavsnitt"/>
        <w:numPr>
          <w:ilvl w:val="1"/>
          <w:numId w:val="1"/>
        </w:numPr>
        <w:tabs>
          <w:tab w:val="left" w:pos="856"/>
        </w:tabs>
        <w:spacing w:line="256" w:lineRule="auto"/>
        <w:ind w:right="930"/>
        <w:rPr>
          <w:rFonts w:ascii="Symbol" w:hAnsi="Symbol"/>
        </w:rPr>
      </w:pPr>
      <w:r>
        <w:t>P</w:t>
      </w:r>
      <w:r w:rsidRPr="006167FC">
        <w:t xml:space="preserve">repare and implement a dedicated research strategy that clarifies SUAS’ strategic research priorities and emphasizes our research </w:t>
      </w:r>
      <w:proofErr w:type="gramStart"/>
      <w:r w:rsidRPr="006167FC">
        <w:t>profile</w:t>
      </w:r>
      <w:proofErr w:type="gramEnd"/>
    </w:p>
    <w:p w14:paraId="36A8EBC0" w14:textId="3DD6B803" w:rsidR="00643BD9" w:rsidRPr="00F05149" w:rsidRDefault="005917D4">
      <w:pPr>
        <w:pStyle w:val="Listeavsnitt"/>
        <w:numPr>
          <w:ilvl w:val="1"/>
          <w:numId w:val="1"/>
        </w:numPr>
        <w:tabs>
          <w:tab w:val="left" w:pos="856"/>
        </w:tabs>
        <w:spacing w:before="4" w:line="259" w:lineRule="auto"/>
        <w:ind w:right="105"/>
        <w:rPr>
          <w:rFonts w:ascii="Symbol" w:hAnsi="Symbol"/>
        </w:rPr>
      </w:pPr>
      <w:r>
        <w:t xml:space="preserve">Explore the possibility of building a research community capable of carrying out impact analyses of matters that affect Sámi </w:t>
      </w:r>
      <w:proofErr w:type="gramStart"/>
      <w:r>
        <w:t>interests</w:t>
      </w:r>
      <w:proofErr w:type="gramEnd"/>
    </w:p>
    <w:p w14:paraId="6BDE4570" w14:textId="77777777" w:rsidR="00F05149" w:rsidRPr="00F05149" w:rsidRDefault="00F05149" w:rsidP="00F05149">
      <w:pPr>
        <w:tabs>
          <w:tab w:val="left" w:pos="856"/>
        </w:tabs>
        <w:spacing w:before="4" w:line="259" w:lineRule="auto"/>
        <w:ind w:right="105"/>
        <w:rPr>
          <w:rFonts w:ascii="Symbol" w:hAnsi="Symbol"/>
        </w:rPr>
      </w:pPr>
    </w:p>
    <w:p w14:paraId="36A8EBC1" w14:textId="77777777" w:rsidR="00643BD9" w:rsidRPr="00E761B7" w:rsidRDefault="005917D4">
      <w:pPr>
        <w:pStyle w:val="Overskrift1"/>
        <w:numPr>
          <w:ilvl w:val="0"/>
          <w:numId w:val="1"/>
        </w:numPr>
        <w:tabs>
          <w:tab w:val="left" w:pos="844"/>
        </w:tabs>
        <w:spacing w:before="163"/>
      </w:pPr>
      <w:bookmarkStart w:id="9" w:name="_bookmark10"/>
      <w:bookmarkEnd w:id="9"/>
      <w:r>
        <w:rPr>
          <w:color w:val="2E5395"/>
        </w:rPr>
        <w:t>SOCIAL RESPONSIBILITY AND DIALOGUE</w:t>
      </w:r>
    </w:p>
    <w:p w14:paraId="36A8EBC2" w14:textId="77777777" w:rsidR="00643BD9" w:rsidRPr="00E761B7" w:rsidRDefault="005917D4">
      <w:pPr>
        <w:pStyle w:val="Brdtekst"/>
        <w:spacing w:before="32" w:line="259" w:lineRule="auto"/>
        <w:ind w:left="136" w:right="171" w:firstLine="0"/>
      </w:pPr>
      <w:r>
        <w:t xml:space="preserve">The expertise of the research communities at SUAS will help strengthen the vitality of the Sámi people as well as the economic, cultural and social sustainability development of </w:t>
      </w:r>
      <w:proofErr w:type="spellStart"/>
      <w:r>
        <w:t>Sápmi</w:t>
      </w:r>
      <w:proofErr w:type="spellEnd"/>
      <w:r>
        <w:t>.</w:t>
      </w:r>
    </w:p>
    <w:p w14:paraId="36A8EBC3" w14:textId="77777777" w:rsidR="00643BD9" w:rsidRPr="00E761B7" w:rsidRDefault="005917D4">
      <w:pPr>
        <w:pStyle w:val="Brdtekst"/>
        <w:spacing w:before="159" w:line="259" w:lineRule="auto"/>
        <w:ind w:left="136" w:right="133" w:firstLine="0"/>
      </w:pPr>
      <w:r>
        <w:t>SUAS shall be at the forefront of development of the knowledge base Sámi communities need in the face of societal change and restructuring, and shall ensure effective knowledge transfer to future generations.</w:t>
      </w:r>
    </w:p>
    <w:p w14:paraId="36A8EBC4" w14:textId="77777777" w:rsidR="00643BD9" w:rsidRPr="00E761B7" w:rsidRDefault="005917D4">
      <w:pPr>
        <w:pStyle w:val="Overskrift3"/>
        <w:spacing w:before="160"/>
      </w:pPr>
      <w:r>
        <w:t>SUAS will:</w:t>
      </w:r>
    </w:p>
    <w:p w14:paraId="36A8EBC5" w14:textId="3D74BBA4" w:rsidR="00643BD9" w:rsidRPr="00E761B7" w:rsidRDefault="005917D4">
      <w:pPr>
        <w:pStyle w:val="Listeavsnitt"/>
        <w:numPr>
          <w:ilvl w:val="1"/>
          <w:numId w:val="1"/>
        </w:numPr>
        <w:tabs>
          <w:tab w:val="left" w:pos="856"/>
        </w:tabs>
        <w:spacing w:before="181" w:line="259" w:lineRule="auto"/>
        <w:ind w:right="645"/>
        <w:rPr>
          <w:rFonts w:ascii="Symbol" w:hAnsi="Symbol"/>
        </w:rPr>
      </w:pPr>
      <w:r>
        <w:t xml:space="preserve">Document in detail, research and communicate the short- and long-term consequences of climate change on indigenous communities, especially Sámi </w:t>
      </w:r>
      <w:proofErr w:type="gramStart"/>
      <w:r>
        <w:t>communities</w:t>
      </w:r>
      <w:proofErr w:type="gramEnd"/>
    </w:p>
    <w:p w14:paraId="36A8EBC6" w14:textId="50565482" w:rsidR="00643BD9" w:rsidRPr="00E761B7" w:rsidRDefault="005917D4">
      <w:pPr>
        <w:pStyle w:val="Listeavsnitt"/>
        <w:numPr>
          <w:ilvl w:val="1"/>
          <w:numId w:val="1"/>
        </w:numPr>
        <w:tabs>
          <w:tab w:val="left" w:pos="856"/>
        </w:tabs>
        <w:spacing w:before="1"/>
        <w:rPr>
          <w:rFonts w:ascii="Symbol" w:hAnsi="Symbol"/>
        </w:rPr>
      </w:pPr>
      <w:r>
        <w:t xml:space="preserve">Be a source of support in connection with truth and reconciliation processes in </w:t>
      </w:r>
      <w:proofErr w:type="spellStart"/>
      <w:proofErr w:type="gramStart"/>
      <w:r>
        <w:t>Sápmi</w:t>
      </w:r>
      <w:proofErr w:type="spellEnd"/>
      <w:proofErr w:type="gramEnd"/>
    </w:p>
    <w:p w14:paraId="36A8EBC8" w14:textId="09A9C6C1" w:rsidR="00643BD9" w:rsidRPr="00E761B7" w:rsidRDefault="005917D4">
      <w:pPr>
        <w:pStyle w:val="Listeavsnitt"/>
        <w:numPr>
          <w:ilvl w:val="1"/>
          <w:numId w:val="1"/>
        </w:numPr>
        <w:tabs>
          <w:tab w:val="left" w:pos="856"/>
        </w:tabs>
        <w:spacing w:before="77"/>
        <w:rPr>
          <w:rFonts w:ascii="Symbol" w:hAnsi="Symbol"/>
        </w:rPr>
      </w:pPr>
      <w:r>
        <w:t>Aid in the prevention of prejudices against Sámi and cultural appropriation</w:t>
      </w:r>
    </w:p>
    <w:p w14:paraId="36A8EBC9" w14:textId="4B61DDAC" w:rsidR="00643BD9" w:rsidRPr="00E761B7" w:rsidRDefault="005917D4">
      <w:pPr>
        <w:pStyle w:val="Listeavsnitt"/>
        <w:numPr>
          <w:ilvl w:val="1"/>
          <w:numId w:val="1"/>
        </w:numPr>
        <w:tabs>
          <w:tab w:val="left" w:pos="856"/>
        </w:tabs>
        <w:spacing w:before="22" w:line="259" w:lineRule="auto"/>
        <w:ind w:right="116"/>
        <w:rPr>
          <w:rFonts w:ascii="Symbol" w:hAnsi="Symbol"/>
        </w:rPr>
      </w:pPr>
      <w:r>
        <w:t xml:space="preserve">Help strengthen knowledge among professionals of the Sámi people and Sámi perspectives, especially in teacher education and other professional educations, to ensure equal treatment of Sámi people in </w:t>
      </w:r>
      <w:proofErr w:type="gramStart"/>
      <w:r>
        <w:t>society</w:t>
      </w:r>
      <w:proofErr w:type="gramEnd"/>
    </w:p>
    <w:p w14:paraId="36A8EBCA" w14:textId="40077580" w:rsidR="00643BD9" w:rsidRPr="00E761B7" w:rsidRDefault="005917D4">
      <w:pPr>
        <w:pStyle w:val="Listeavsnitt"/>
        <w:numPr>
          <w:ilvl w:val="1"/>
          <w:numId w:val="1"/>
        </w:numPr>
        <w:tabs>
          <w:tab w:val="left" w:pos="856"/>
        </w:tabs>
        <w:spacing w:line="259" w:lineRule="auto"/>
        <w:ind w:right="292"/>
        <w:rPr>
          <w:rFonts w:ascii="Symbol" w:hAnsi="Symbol"/>
        </w:rPr>
      </w:pPr>
      <w:r>
        <w:t xml:space="preserve">Establish a separate competence centre and work to secure permanent funding of such a centre, in consultation with Nordic authorities and the Sámi </w:t>
      </w:r>
      <w:proofErr w:type="gramStart"/>
      <w:r>
        <w:t>parliaments</w:t>
      </w:r>
      <w:proofErr w:type="gramEnd"/>
    </w:p>
    <w:p w14:paraId="36A8EBCB" w14:textId="420983A9" w:rsidR="00643BD9" w:rsidRPr="00E761B7" w:rsidRDefault="005917D4">
      <w:pPr>
        <w:pStyle w:val="Listeavsnitt"/>
        <w:numPr>
          <w:ilvl w:val="1"/>
          <w:numId w:val="1"/>
        </w:numPr>
        <w:tabs>
          <w:tab w:val="left" w:pos="856"/>
        </w:tabs>
        <w:spacing w:line="256" w:lineRule="auto"/>
        <w:ind w:right="697"/>
        <w:rPr>
          <w:rFonts w:ascii="Symbol" w:hAnsi="Symbol"/>
        </w:rPr>
      </w:pPr>
      <w:r>
        <w:t xml:space="preserve">Actively participate in the social discourse, helping SUAS secure its role as the central knowledge environment in </w:t>
      </w:r>
      <w:proofErr w:type="spellStart"/>
      <w:r>
        <w:t>Sápmi</w:t>
      </w:r>
      <w:proofErr w:type="spellEnd"/>
      <w:r>
        <w:t xml:space="preserve"> for the </w:t>
      </w:r>
      <w:proofErr w:type="spellStart"/>
      <w:r>
        <w:t>beterment</w:t>
      </w:r>
      <w:proofErr w:type="spellEnd"/>
      <w:r>
        <w:t xml:space="preserve"> of the Sámi </w:t>
      </w:r>
      <w:proofErr w:type="gramStart"/>
      <w:r>
        <w:t>people</w:t>
      </w:r>
      <w:proofErr w:type="gramEnd"/>
    </w:p>
    <w:p w14:paraId="36A8EBCC" w14:textId="77777777" w:rsidR="00643BD9" w:rsidRPr="00D46220" w:rsidRDefault="00643BD9">
      <w:pPr>
        <w:pStyle w:val="Brdtekst"/>
        <w:ind w:left="0" w:firstLine="0"/>
        <w:rPr>
          <w:lang w:val="en-US"/>
        </w:rPr>
      </w:pPr>
    </w:p>
    <w:p w14:paraId="36A8EBCE" w14:textId="77777777" w:rsidR="00643BD9" w:rsidRPr="00E761B7" w:rsidRDefault="005917D4">
      <w:pPr>
        <w:pStyle w:val="Overskrift1"/>
        <w:numPr>
          <w:ilvl w:val="0"/>
          <w:numId w:val="1"/>
        </w:numPr>
        <w:tabs>
          <w:tab w:val="left" w:pos="844"/>
        </w:tabs>
        <w:spacing w:before="1"/>
      </w:pPr>
      <w:bookmarkStart w:id="10" w:name="_bookmark11"/>
      <w:bookmarkEnd w:id="10"/>
      <w:r>
        <w:rPr>
          <w:color w:val="2E5395"/>
        </w:rPr>
        <w:t>INDIGENOUS COLLABORATION</w:t>
      </w:r>
    </w:p>
    <w:p w14:paraId="36A8EBCF" w14:textId="4CD586A6" w:rsidR="00643BD9" w:rsidRPr="00E761B7" w:rsidRDefault="005917D4">
      <w:pPr>
        <w:pStyle w:val="Brdtekst"/>
        <w:spacing w:before="32" w:line="259" w:lineRule="auto"/>
        <w:ind w:left="136" w:firstLine="0"/>
      </w:pPr>
      <w:r>
        <w:t xml:space="preserve">SUAS has a unique role in indigenous collaborations. SUAS meets the requirements for being an indigenous institution, based on </w:t>
      </w:r>
      <w:r w:rsidR="00F05149">
        <w:t xml:space="preserve">the </w:t>
      </w:r>
      <w:r>
        <w:t>WINHEC</w:t>
      </w:r>
      <w:r w:rsidR="00F05149">
        <w:rPr>
          <w:rStyle w:val="Fotnotereferanse"/>
        </w:rPr>
        <w:footnoteReference w:id="2"/>
      </w:r>
      <w:r>
        <w:t xml:space="preserve"> accreditation system. This recognition certifies that the activities of SUAS are based on Sámi languages, Sámi traditional knowledge and the rights of Sámi as an indigenous people. The indigenous collaboration should also support academic and societal decolonization and reconciliation.</w:t>
      </w:r>
    </w:p>
    <w:p w14:paraId="36A8EBD0" w14:textId="77777777" w:rsidR="00643BD9" w:rsidRPr="00E761B7" w:rsidRDefault="005917D4">
      <w:pPr>
        <w:pStyle w:val="Overskrift3"/>
        <w:spacing w:before="158"/>
      </w:pPr>
      <w:r>
        <w:t>SUAS will:</w:t>
      </w:r>
    </w:p>
    <w:p w14:paraId="36A8EBD1" w14:textId="30DE23D8" w:rsidR="00643BD9" w:rsidRPr="00E761B7" w:rsidRDefault="005917D4">
      <w:pPr>
        <w:pStyle w:val="Listeavsnitt"/>
        <w:numPr>
          <w:ilvl w:val="1"/>
          <w:numId w:val="1"/>
        </w:numPr>
        <w:tabs>
          <w:tab w:val="left" w:pos="856"/>
        </w:tabs>
        <w:spacing w:before="182" w:line="256" w:lineRule="auto"/>
        <w:ind w:right="354"/>
        <w:rPr>
          <w:rFonts w:ascii="Symbol" w:hAnsi="Symbol"/>
        </w:rPr>
      </w:pPr>
      <w:r>
        <w:t xml:space="preserve">Work with other indigenous institutions to promote indigenous peoples’ own education models and </w:t>
      </w:r>
      <w:proofErr w:type="gramStart"/>
      <w:r>
        <w:t>systems</w:t>
      </w:r>
      <w:proofErr w:type="gramEnd"/>
    </w:p>
    <w:p w14:paraId="36A8EBD2" w14:textId="6281CD8F" w:rsidR="00643BD9" w:rsidRPr="00E761B7" w:rsidRDefault="005917D4">
      <w:pPr>
        <w:pStyle w:val="Listeavsnitt"/>
        <w:numPr>
          <w:ilvl w:val="1"/>
          <w:numId w:val="1"/>
        </w:numPr>
        <w:tabs>
          <w:tab w:val="left" w:pos="856"/>
        </w:tabs>
        <w:spacing w:before="4" w:line="259" w:lineRule="auto"/>
        <w:ind w:right="324"/>
        <w:rPr>
          <w:rFonts w:ascii="Symbol" w:hAnsi="Symbol"/>
        </w:rPr>
      </w:pPr>
      <w:r>
        <w:t xml:space="preserve">Strengthen collaboration between indigenous institutions in research, student exchange and sharing of academic </w:t>
      </w:r>
      <w:proofErr w:type="gramStart"/>
      <w:r>
        <w:t>knowledge</w:t>
      </w:r>
      <w:proofErr w:type="gramEnd"/>
    </w:p>
    <w:p w14:paraId="36A8EBD3" w14:textId="6FD8F0DE" w:rsidR="00643BD9" w:rsidRPr="00E761B7" w:rsidRDefault="005917D4">
      <w:pPr>
        <w:pStyle w:val="Listeavsnitt"/>
        <w:numPr>
          <w:ilvl w:val="1"/>
          <w:numId w:val="1"/>
        </w:numPr>
        <w:tabs>
          <w:tab w:val="left" w:pos="856"/>
        </w:tabs>
        <w:spacing w:line="259" w:lineRule="auto"/>
        <w:ind w:right="613"/>
        <w:rPr>
          <w:rFonts w:ascii="Symbol" w:hAnsi="Symbol"/>
        </w:rPr>
      </w:pPr>
      <w:r>
        <w:t>Continue to participate in WINHEC, WINU</w:t>
      </w:r>
      <w:r w:rsidR="00F05149">
        <w:rPr>
          <w:rStyle w:val="Fotnotereferanse"/>
        </w:rPr>
        <w:footnoteReference w:id="3"/>
      </w:r>
      <w:r>
        <w:t xml:space="preserve"> and </w:t>
      </w:r>
      <w:proofErr w:type="spellStart"/>
      <w:r>
        <w:t>Uarctic</w:t>
      </w:r>
      <w:proofErr w:type="spellEnd"/>
      <w:r w:rsidR="00F05149">
        <w:rPr>
          <w:rStyle w:val="Fotnotereferanse"/>
        </w:rPr>
        <w:footnoteReference w:id="4"/>
      </w:r>
      <w:r>
        <w:t xml:space="preserve"> networks, as well as other networks, thereby strengthening our dialogue with other indigenous </w:t>
      </w:r>
      <w:proofErr w:type="gramStart"/>
      <w:r>
        <w:t>institutions</w:t>
      </w:r>
      <w:proofErr w:type="gramEnd"/>
    </w:p>
    <w:p w14:paraId="36A8EBD4" w14:textId="7B487324" w:rsidR="00643BD9" w:rsidRPr="00E761B7" w:rsidRDefault="005917D4">
      <w:pPr>
        <w:pStyle w:val="Listeavsnitt"/>
        <w:numPr>
          <w:ilvl w:val="1"/>
          <w:numId w:val="1"/>
        </w:numPr>
        <w:tabs>
          <w:tab w:val="left" w:pos="856"/>
        </w:tabs>
        <w:rPr>
          <w:rFonts w:ascii="Symbol" w:hAnsi="Symbol"/>
        </w:rPr>
      </w:pPr>
      <w:r>
        <w:t xml:space="preserve">Develop and offer even more relevant education programmes specifically tailored to indigenous </w:t>
      </w:r>
      <w:proofErr w:type="gramStart"/>
      <w:r>
        <w:t>peoples</w:t>
      </w:r>
      <w:proofErr w:type="gramEnd"/>
    </w:p>
    <w:p w14:paraId="36A8EBD5" w14:textId="77777777" w:rsidR="00643BD9" w:rsidRPr="00E761B7" w:rsidRDefault="005917D4">
      <w:pPr>
        <w:pStyle w:val="Listeavsnitt"/>
        <w:numPr>
          <w:ilvl w:val="1"/>
          <w:numId w:val="1"/>
        </w:numPr>
        <w:tabs>
          <w:tab w:val="left" w:pos="856"/>
        </w:tabs>
        <w:spacing w:before="20"/>
        <w:rPr>
          <w:rFonts w:ascii="Symbol" w:hAnsi="Symbol"/>
        </w:rPr>
      </w:pPr>
      <w:r>
        <w:t xml:space="preserve">support and develop indigenous models of organizational development and </w:t>
      </w:r>
      <w:proofErr w:type="gramStart"/>
      <w:r>
        <w:t>leadership</w:t>
      </w:r>
      <w:proofErr w:type="gramEnd"/>
    </w:p>
    <w:p w14:paraId="36A8EBED" w14:textId="787BC5A5" w:rsidR="00643BD9" w:rsidRDefault="00643BD9" w:rsidP="00F05149">
      <w:pPr>
        <w:spacing w:line="243" w:lineRule="exact"/>
        <w:rPr>
          <w:sz w:val="20"/>
        </w:rPr>
      </w:pPr>
    </w:p>
    <w:sectPr w:rsidR="00643BD9" w:rsidSect="009B7093">
      <w:pgSz w:w="11910" w:h="16840"/>
      <w:pgMar w:top="1417" w:right="1417" w:bottom="1417" w:left="141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9187" w14:textId="77777777" w:rsidR="00056DAD" w:rsidRDefault="00056DAD">
      <w:r>
        <w:separator/>
      </w:r>
    </w:p>
  </w:endnote>
  <w:endnote w:type="continuationSeparator" w:id="0">
    <w:p w14:paraId="5F43A67E" w14:textId="77777777" w:rsidR="00056DAD" w:rsidRDefault="0005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A1F4" w14:textId="28E8EEBF" w:rsidR="00010810" w:rsidRDefault="00010810">
    <w:pPr>
      <w:pStyle w:val="Bunntekst"/>
    </w:pPr>
    <w:r w:rsidRPr="0048268D">
      <w:rPr>
        <w:rFonts w:ascii="Arial" w:hAnsi="Arial" w:cs="Arial"/>
        <w:i/>
        <w:iCs/>
        <w:color w:val="000000" w:themeColor="text1"/>
        <w:sz w:val="18"/>
        <w:szCs w:val="18"/>
      </w:rPr>
      <w:t xml:space="preserve">English translation by NORICOM Nord AS, </w:t>
    </w:r>
    <w:r>
      <w:rPr>
        <w:rFonts w:ascii="Arial" w:hAnsi="Arial" w:cs="Arial"/>
        <w:i/>
        <w:iCs/>
        <w:color w:val="000000" w:themeColor="text1"/>
        <w:sz w:val="18"/>
        <w:szCs w:val="18"/>
      </w:rPr>
      <w:t>10.02.2024.</w:t>
    </w:r>
  </w:p>
  <w:p w14:paraId="70960455" w14:textId="77777777" w:rsidR="00010810" w:rsidRDefault="000108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7775" w14:textId="22944F4F" w:rsidR="009B7093" w:rsidRDefault="00AC4239" w:rsidP="009B7093">
    <w:pPr>
      <w:pStyle w:val="Bunntekst"/>
      <w:rPr>
        <w:rFonts w:ascii="Arial" w:hAnsi="Arial" w:cs="Arial"/>
        <w:i/>
        <w:iCs/>
        <w:color w:val="000000" w:themeColor="text1"/>
        <w:sz w:val="18"/>
        <w:szCs w:val="18"/>
      </w:rPr>
    </w:pPr>
    <w:r>
      <w:rPr>
        <w:noProof/>
      </w:rPr>
      <mc:AlternateContent>
        <mc:Choice Requires="wps">
          <w:drawing>
            <wp:anchor distT="0" distB="0" distL="0" distR="0" simplePos="0" relativeHeight="487449600" behindDoc="1" locked="0" layoutInCell="1" allowOverlap="1" wp14:anchorId="36A8EBFD" wp14:editId="5F7EE5C8">
              <wp:simplePos x="0" y="0"/>
              <wp:positionH relativeFrom="page">
                <wp:align>center</wp:align>
              </wp:positionH>
              <wp:positionV relativeFrom="page">
                <wp:posOffset>9765555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A8EBFF" w14:textId="77777777" w:rsidR="00643BD9" w:rsidRDefault="005917D4">
                          <w:pPr>
                            <w:pStyle w:val="Brdtekst"/>
                            <w:spacing w:line="245" w:lineRule="exact"/>
                            <w:ind w:left="60" w:firstLine="0"/>
                          </w:pPr>
                          <w:r>
                            <w:fldChar w:fldCharType="begin"/>
                          </w:r>
                          <w:r>
                            <w:instrText xml:space="preserve"> PAGE </w:instrText>
                          </w:r>
                          <w:r>
                            <w:fldChar w:fldCharType="separate"/>
                          </w:r>
                          <w:r>
                            <w:t>1</w:t>
                          </w:r>
                          <w:r>
                            <w:fldChar w:fldCharType="end"/>
                          </w:r>
                        </w:p>
                        <w:p w14:paraId="7C911C6F" w14:textId="77777777" w:rsidR="009B7093" w:rsidRDefault="009B7093">
                          <w:pPr>
                            <w:pStyle w:val="Brdtekst"/>
                            <w:spacing w:line="245" w:lineRule="exact"/>
                            <w:ind w:left="60" w:firstLine="0"/>
                          </w:pPr>
                        </w:p>
                      </w:txbxContent>
                    </wps:txbx>
                    <wps:bodyPr wrap="square" lIns="0" tIns="0" rIns="0" bIns="0" rtlCol="0">
                      <a:noAutofit/>
                    </wps:bodyPr>
                  </wps:wsp>
                </a:graphicData>
              </a:graphic>
            </wp:anchor>
          </w:drawing>
        </mc:Choice>
        <mc:Fallback>
          <w:pict>
            <v:shapetype w14:anchorId="36A8EBFD" id="_x0000_t202" coordsize="21600,21600" o:spt="202" path="m,l,21600r21600,l21600,xe">
              <v:stroke joinstyle="miter"/>
              <v:path gradientshapeok="t" o:connecttype="rect"/>
            </v:shapetype>
            <v:shape id="Textbox 1" o:spid="_x0000_s1026" type="#_x0000_t202" style="position:absolute;margin-left:0;margin-top:768.95pt;width:12.6pt;height:13.05pt;z-index:-15866880;visibility:visible;mso-wrap-style:squar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" filled="f" stroked="f">
              <v:textbox inset="0,0,0,0">
                <w:txbxContent>
                  <w:p w14:paraId="36A8EBFF" w14:textId="77777777" w:rsidR="00643BD9" w:rsidRDefault="005917D4">
                    <w:pPr>
                      <w:pStyle w:val="Brdtekst"/>
                      <w:spacing w:line="245" w:lineRule="exact"/>
                      <w:ind w:left="60" w:firstLine="0"/>
                    </w:pPr>
                    <w:r>
                      <w:fldChar w:fldCharType="begin"/>
                    </w:r>
                    <w:r>
                      <w:instrText xml:space="preserve"> PAGE </w:instrText>
                    </w:r>
                    <w:r>
                      <w:fldChar w:fldCharType="separate"/>
                    </w:r>
                    <w:r>
                      <w:t>1</w:t>
                    </w:r>
                    <w:r>
                      <w:fldChar w:fldCharType="end"/>
                    </w:r>
                  </w:p>
                  <w:p w14:paraId="7C911C6F" w14:textId="77777777" w:rsidR="009B7093" w:rsidRDefault="009B7093">
                    <w:pPr>
                      <w:pStyle w:val="Brdtekst"/>
                      <w:spacing w:line="245" w:lineRule="exact"/>
                      <w:ind w:left="60" w:firstLine="0"/>
                    </w:pPr>
                  </w:p>
                </w:txbxContent>
              </v:textbox>
              <w10:wrap anchorx="page" anchory="page"/>
            </v:shape>
          </w:pict>
        </mc:Fallback>
      </mc:AlternateContent>
    </w:r>
  </w:p>
  <w:p w14:paraId="1B02C833" w14:textId="068B2197" w:rsidR="009B7093" w:rsidRDefault="009B7093" w:rsidP="009B7093">
    <w:pPr>
      <w:pStyle w:val="Bunntekst"/>
    </w:pPr>
    <w:r w:rsidRPr="0048268D">
      <w:rPr>
        <w:rFonts w:ascii="Arial" w:hAnsi="Arial" w:cs="Arial"/>
        <w:i/>
        <w:iCs/>
        <w:color w:val="000000" w:themeColor="text1"/>
        <w:sz w:val="18"/>
        <w:szCs w:val="18"/>
      </w:rPr>
      <w:t xml:space="preserve">English translation by NORICOM Nord AS, </w:t>
    </w:r>
    <w:r>
      <w:rPr>
        <w:rFonts w:ascii="Arial" w:hAnsi="Arial" w:cs="Arial"/>
        <w:i/>
        <w:iCs/>
        <w:color w:val="000000" w:themeColor="text1"/>
        <w:sz w:val="18"/>
        <w:szCs w:val="18"/>
      </w:rPr>
      <w:t>10.02.2024.</w:t>
    </w:r>
  </w:p>
  <w:p w14:paraId="36A8EBFC" w14:textId="73C2A36A" w:rsidR="00643BD9" w:rsidRDefault="00643BD9">
    <w:pPr>
      <w:pStyle w:val="Brdteks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7C5A" w14:textId="77777777" w:rsidR="00056DAD" w:rsidRDefault="00056DAD">
      <w:r>
        <w:separator/>
      </w:r>
    </w:p>
  </w:footnote>
  <w:footnote w:type="continuationSeparator" w:id="0">
    <w:p w14:paraId="0B075E3C" w14:textId="77777777" w:rsidR="00056DAD" w:rsidRDefault="00056DAD">
      <w:r>
        <w:continuationSeparator/>
      </w:r>
    </w:p>
  </w:footnote>
  <w:footnote w:id="1">
    <w:p w14:paraId="6BECD5E8" w14:textId="5D1E49A2" w:rsidR="00F05149" w:rsidRPr="00872EA5" w:rsidRDefault="00F05149">
      <w:pPr>
        <w:pStyle w:val="Fotnotetekst"/>
      </w:pPr>
      <w:r>
        <w:rPr>
          <w:rStyle w:val="Fotnotereferanse"/>
        </w:rPr>
        <w:footnoteRef/>
      </w:r>
      <w:r>
        <w:t xml:space="preserve"> Sámi traditional knowledge</w:t>
      </w:r>
    </w:p>
  </w:footnote>
  <w:footnote w:id="2">
    <w:p w14:paraId="369B6DB0" w14:textId="57215B54" w:rsidR="00F05149" w:rsidRPr="00872EA5" w:rsidRDefault="00F05149">
      <w:pPr>
        <w:pStyle w:val="Fotnotetekst"/>
      </w:pPr>
      <w:r>
        <w:rPr>
          <w:rStyle w:val="Fotnotereferanse"/>
        </w:rPr>
        <w:footnoteRef/>
      </w:r>
      <w:r>
        <w:t xml:space="preserve"> World Indigenous Nations Higher Education</w:t>
      </w:r>
    </w:p>
  </w:footnote>
  <w:footnote w:id="3">
    <w:p w14:paraId="205DE8E3" w14:textId="2ACE5B79" w:rsidR="00F05149" w:rsidRPr="00872EA5" w:rsidRDefault="00F05149">
      <w:pPr>
        <w:pStyle w:val="Fotnotetekst"/>
      </w:pPr>
      <w:r>
        <w:rPr>
          <w:rStyle w:val="Fotnotereferanse"/>
        </w:rPr>
        <w:footnoteRef/>
      </w:r>
      <w:r>
        <w:t xml:space="preserve"> World Indigenous Nations University</w:t>
      </w:r>
    </w:p>
  </w:footnote>
  <w:footnote w:id="4">
    <w:p w14:paraId="63B89E23" w14:textId="1FFE43CD" w:rsidR="00F05149" w:rsidRPr="00872EA5" w:rsidRDefault="00F05149">
      <w:pPr>
        <w:pStyle w:val="Fotnotetekst"/>
      </w:pPr>
      <w:r>
        <w:rPr>
          <w:rStyle w:val="Fotnotereferanse"/>
        </w:rPr>
        <w:footnoteRef/>
      </w:r>
      <w:r>
        <w:t xml:space="preserve"> University of the Arctic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E87" w14:textId="07B17D79" w:rsidR="00010810" w:rsidRDefault="00010810" w:rsidP="009B7093">
    <w:pPr>
      <w:pStyle w:val="Topptekst"/>
      <w:jc w:val="center"/>
    </w:pPr>
    <w:r>
      <w:rPr>
        <w:rFonts w:ascii="Arial" w:hAnsi="Arial" w:cs="Arial"/>
        <w:i/>
        <w:iCs/>
        <w:color w:val="000000" w:themeColor="text1"/>
        <w:sz w:val="18"/>
        <w:szCs w:val="18"/>
      </w:rPr>
      <w:t xml:space="preserve">Translated from </w:t>
    </w:r>
    <w:proofErr w:type="spellStart"/>
    <w:r>
      <w:rPr>
        <w:rFonts w:ascii="Arial" w:hAnsi="Arial" w:cs="Arial"/>
        <w:i/>
        <w:iCs/>
        <w:color w:val="000000" w:themeColor="text1"/>
        <w:sz w:val="18"/>
        <w:szCs w:val="18"/>
      </w:rPr>
      <w:t>Norweigan</w:t>
    </w:r>
    <w:proofErr w:type="spellEnd"/>
    <w:r>
      <w:rPr>
        <w:rFonts w:ascii="Arial" w:hAnsi="Arial" w:cs="Arial"/>
        <w:i/>
        <w:i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B50"/>
    <w:multiLevelType w:val="hybridMultilevel"/>
    <w:tmpl w:val="EF1E0944"/>
    <w:lvl w:ilvl="0" w:tplc="B6846CE2">
      <w:start w:val="5"/>
      <w:numFmt w:val="decimal"/>
      <w:lvlText w:val="%1."/>
      <w:lvlJc w:val="left"/>
      <w:pPr>
        <w:ind w:left="844" w:hanging="708"/>
        <w:jc w:val="left"/>
      </w:pPr>
      <w:rPr>
        <w:rFonts w:ascii="Calibri Light" w:eastAsia="Calibri Light" w:hAnsi="Calibri Light" w:cs="Calibri Light" w:hint="default"/>
        <w:b w:val="0"/>
        <w:bCs w:val="0"/>
        <w:i w:val="0"/>
        <w:iCs w:val="0"/>
        <w:color w:val="2E5395"/>
        <w:spacing w:val="0"/>
        <w:w w:val="100"/>
        <w:sz w:val="36"/>
        <w:szCs w:val="36"/>
        <w:lang w:val="nn-NO" w:eastAsia="en-US" w:bidi="ar-SA"/>
      </w:rPr>
    </w:lvl>
    <w:lvl w:ilvl="1" w:tplc="9976C240">
      <w:numFmt w:val="bullet"/>
      <w:lvlText w:val=""/>
      <w:lvlJc w:val="left"/>
      <w:pPr>
        <w:ind w:left="856" w:hanging="360"/>
      </w:pPr>
      <w:rPr>
        <w:rFonts w:ascii="Symbol" w:eastAsia="Symbol" w:hAnsi="Symbol" w:cs="Symbol" w:hint="default"/>
        <w:spacing w:val="0"/>
        <w:w w:val="100"/>
        <w:lang w:val="nn-NO" w:eastAsia="en-US" w:bidi="ar-SA"/>
      </w:rPr>
    </w:lvl>
    <w:lvl w:ilvl="2" w:tplc="C076E688">
      <w:numFmt w:val="bullet"/>
      <w:lvlText w:val="•"/>
      <w:lvlJc w:val="left"/>
      <w:pPr>
        <w:ind w:left="1220" w:hanging="360"/>
      </w:pPr>
      <w:rPr>
        <w:rFonts w:hint="default"/>
        <w:lang w:val="nn-NO" w:eastAsia="en-US" w:bidi="ar-SA"/>
      </w:rPr>
    </w:lvl>
    <w:lvl w:ilvl="3" w:tplc="AC68C67E">
      <w:numFmt w:val="bullet"/>
      <w:lvlText w:val="•"/>
      <w:lvlJc w:val="left"/>
      <w:pPr>
        <w:ind w:left="2230" w:hanging="360"/>
      </w:pPr>
      <w:rPr>
        <w:rFonts w:hint="default"/>
        <w:lang w:val="nn-NO" w:eastAsia="en-US" w:bidi="ar-SA"/>
      </w:rPr>
    </w:lvl>
    <w:lvl w:ilvl="4" w:tplc="8C6A5CA6">
      <w:numFmt w:val="bullet"/>
      <w:lvlText w:val="•"/>
      <w:lvlJc w:val="left"/>
      <w:pPr>
        <w:ind w:left="3241" w:hanging="360"/>
      </w:pPr>
      <w:rPr>
        <w:rFonts w:hint="default"/>
        <w:lang w:val="nn-NO" w:eastAsia="en-US" w:bidi="ar-SA"/>
      </w:rPr>
    </w:lvl>
    <w:lvl w:ilvl="5" w:tplc="BE66DFF4">
      <w:numFmt w:val="bullet"/>
      <w:lvlText w:val="•"/>
      <w:lvlJc w:val="left"/>
      <w:pPr>
        <w:ind w:left="4252" w:hanging="360"/>
      </w:pPr>
      <w:rPr>
        <w:rFonts w:hint="default"/>
        <w:lang w:val="nn-NO" w:eastAsia="en-US" w:bidi="ar-SA"/>
      </w:rPr>
    </w:lvl>
    <w:lvl w:ilvl="6" w:tplc="2BBAE5D8">
      <w:numFmt w:val="bullet"/>
      <w:lvlText w:val="•"/>
      <w:lvlJc w:val="left"/>
      <w:pPr>
        <w:ind w:left="5263" w:hanging="360"/>
      </w:pPr>
      <w:rPr>
        <w:rFonts w:hint="default"/>
        <w:lang w:val="nn-NO" w:eastAsia="en-US" w:bidi="ar-SA"/>
      </w:rPr>
    </w:lvl>
    <w:lvl w:ilvl="7" w:tplc="34AE8948">
      <w:numFmt w:val="bullet"/>
      <w:lvlText w:val="•"/>
      <w:lvlJc w:val="left"/>
      <w:pPr>
        <w:ind w:left="6274" w:hanging="360"/>
      </w:pPr>
      <w:rPr>
        <w:rFonts w:hint="default"/>
        <w:lang w:val="nn-NO" w:eastAsia="en-US" w:bidi="ar-SA"/>
      </w:rPr>
    </w:lvl>
    <w:lvl w:ilvl="8" w:tplc="F088254A">
      <w:numFmt w:val="bullet"/>
      <w:lvlText w:val="•"/>
      <w:lvlJc w:val="left"/>
      <w:pPr>
        <w:ind w:left="7284" w:hanging="360"/>
      </w:pPr>
      <w:rPr>
        <w:rFonts w:hint="default"/>
        <w:lang w:val="nn-NO" w:eastAsia="en-US" w:bidi="ar-SA"/>
      </w:rPr>
    </w:lvl>
  </w:abstractNum>
  <w:abstractNum w:abstractNumId="1" w15:restartNumberingAfterBreak="0">
    <w:nsid w:val="32E6712C"/>
    <w:multiLevelType w:val="multilevel"/>
    <w:tmpl w:val="E8DCF57C"/>
    <w:lvl w:ilvl="0">
      <w:start w:val="1"/>
      <w:numFmt w:val="decimal"/>
      <w:lvlText w:val="%1"/>
      <w:lvlJc w:val="left"/>
      <w:pPr>
        <w:ind w:left="844" w:hanging="708"/>
        <w:jc w:val="left"/>
      </w:pPr>
      <w:rPr>
        <w:rFonts w:ascii="Calibri Light" w:eastAsia="Calibri Light" w:hAnsi="Calibri Light" w:cs="Calibri Light" w:hint="default"/>
        <w:b w:val="0"/>
        <w:bCs w:val="0"/>
        <w:i w:val="0"/>
        <w:iCs w:val="0"/>
        <w:color w:val="2E5395"/>
        <w:spacing w:val="0"/>
        <w:w w:val="100"/>
        <w:sz w:val="36"/>
        <w:szCs w:val="36"/>
        <w:lang w:val="nn-NO" w:eastAsia="en-US" w:bidi="ar-SA"/>
      </w:rPr>
    </w:lvl>
    <w:lvl w:ilvl="1">
      <w:start w:val="1"/>
      <w:numFmt w:val="decimal"/>
      <w:lvlText w:val="%1.%2"/>
      <w:lvlJc w:val="left"/>
      <w:pPr>
        <w:ind w:left="844" w:hanging="708"/>
        <w:jc w:val="left"/>
      </w:pPr>
      <w:rPr>
        <w:rFonts w:hint="default"/>
        <w:spacing w:val="-2"/>
        <w:w w:val="99"/>
        <w:lang w:val="nn-NO" w:eastAsia="en-US" w:bidi="ar-SA"/>
      </w:rPr>
    </w:lvl>
    <w:lvl w:ilvl="2">
      <w:numFmt w:val="bullet"/>
      <w:lvlText w:val=""/>
      <w:lvlJc w:val="left"/>
      <w:pPr>
        <w:ind w:left="856" w:hanging="360"/>
      </w:pPr>
      <w:rPr>
        <w:rFonts w:ascii="Symbol" w:eastAsia="Symbol" w:hAnsi="Symbol" w:cs="Symbol" w:hint="default"/>
        <w:b w:val="0"/>
        <w:bCs w:val="0"/>
        <w:i w:val="0"/>
        <w:iCs w:val="0"/>
        <w:spacing w:val="0"/>
        <w:w w:val="100"/>
        <w:sz w:val="22"/>
        <w:szCs w:val="22"/>
        <w:lang w:val="nn-NO" w:eastAsia="en-US" w:bidi="ar-SA"/>
      </w:rPr>
    </w:lvl>
    <w:lvl w:ilvl="3">
      <w:numFmt w:val="bullet"/>
      <w:lvlText w:val="•"/>
      <w:lvlJc w:val="left"/>
      <w:pPr>
        <w:ind w:left="2736" w:hanging="360"/>
      </w:pPr>
      <w:rPr>
        <w:rFonts w:hint="default"/>
        <w:lang w:val="nn-NO" w:eastAsia="en-US" w:bidi="ar-SA"/>
      </w:rPr>
    </w:lvl>
    <w:lvl w:ilvl="4">
      <w:numFmt w:val="bullet"/>
      <w:lvlText w:val="•"/>
      <w:lvlJc w:val="left"/>
      <w:pPr>
        <w:ind w:left="3675" w:hanging="360"/>
      </w:pPr>
      <w:rPr>
        <w:rFonts w:hint="default"/>
        <w:lang w:val="nn-NO" w:eastAsia="en-US" w:bidi="ar-SA"/>
      </w:rPr>
    </w:lvl>
    <w:lvl w:ilvl="5">
      <w:numFmt w:val="bullet"/>
      <w:lvlText w:val="•"/>
      <w:lvlJc w:val="left"/>
      <w:pPr>
        <w:ind w:left="4613" w:hanging="360"/>
      </w:pPr>
      <w:rPr>
        <w:rFonts w:hint="default"/>
        <w:lang w:val="nn-NO" w:eastAsia="en-US" w:bidi="ar-SA"/>
      </w:rPr>
    </w:lvl>
    <w:lvl w:ilvl="6">
      <w:numFmt w:val="bullet"/>
      <w:lvlText w:val="•"/>
      <w:lvlJc w:val="left"/>
      <w:pPr>
        <w:ind w:left="5552" w:hanging="360"/>
      </w:pPr>
      <w:rPr>
        <w:rFonts w:hint="default"/>
        <w:lang w:val="nn-NO" w:eastAsia="en-US" w:bidi="ar-SA"/>
      </w:rPr>
    </w:lvl>
    <w:lvl w:ilvl="7">
      <w:numFmt w:val="bullet"/>
      <w:lvlText w:val="•"/>
      <w:lvlJc w:val="left"/>
      <w:pPr>
        <w:ind w:left="6490" w:hanging="360"/>
      </w:pPr>
      <w:rPr>
        <w:rFonts w:hint="default"/>
        <w:lang w:val="nn-NO" w:eastAsia="en-US" w:bidi="ar-SA"/>
      </w:rPr>
    </w:lvl>
    <w:lvl w:ilvl="8">
      <w:numFmt w:val="bullet"/>
      <w:lvlText w:val="•"/>
      <w:lvlJc w:val="left"/>
      <w:pPr>
        <w:ind w:left="7429" w:hanging="360"/>
      </w:pPr>
      <w:rPr>
        <w:rFonts w:hint="default"/>
        <w:lang w:val="nn-NO" w:eastAsia="en-US" w:bidi="ar-SA"/>
      </w:rPr>
    </w:lvl>
  </w:abstractNum>
  <w:abstractNum w:abstractNumId="2" w15:restartNumberingAfterBreak="0">
    <w:nsid w:val="42DE6F62"/>
    <w:multiLevelType w:val="hybridMultilevel"/>
    <w:tmpl w:val="C3B4569E"/>
    <w:lvl w:ilvl="0" w:tplc="5DA01BEE">
      <w:start w:val="5"/>
      <w:numFmt w:val="decimal"/>
      <w:lvlText w:val="%1."/>
      <w:lvlJc w:val="left"/>
      <w:pPr>
        <w:ind w:left="575" w:hanging="440"/>
        <w:jc w:val="right"/>
      </w:pPr>
      <w:rPr>
        <w:rFonts w:hint="default"/>
        <w:spacing w:val="0"/>
        <w:w w:val="100"/>
        <w:lang w:val="nn-NO" w:eastAsia="en-US" w:bidi="ar-SA"/>
      </w:rPr>
    </w:lvl>
    <w:lvl w:ilvl="1" w:tplc="BEB0F45C">
      <w:numFmt w:val="bullet"/>
      <w:lvlText w:val="•"/>
      <w:lvlJc w:val="left"/>
      <w:pPr>
        <w:ind w:left="1452" w:hanging="440"/>
      </w:pPr>
      <w:rPr>
        <w:rFonts w:hint="default"/>
        <w:lang w:val="nn-NO" w:eastAsia="en-US" w:bidi="ar-SA"/>
      </w:rPr>
    </w:lvl>
    <w:lvl w:ilvl="2" w:tplc="149CE97C">
      <w:numFmt w:val="bullet"/>
      <w:lvlText w:val="•"/>
      <w:lvlJc w:val="left"/>
      <w:pPr>
        <w:ind w:left="2325" w:hanging="440"/>
      </w:pPr>
      <w:rPr>
        <w:rFonts w:hint="default"/>
        <w:lang w:val="nn-NO" w:eastAsia="en-US" w:bidi="ar-SA"/>
      </w:rPr>
    </w:lvl>
    <w:lvl w:ilvl="3" w:tplc="ECD2F154">
      <w:numFmt w:val="bullet"/>
      <w:lvlText w:val="•"/>
      <w:lvlJc w:val="left"/>
      <w:pPr>
        <w:ind w:left="3197" w:hanging="440"/>
      </w:pPr>
      <w:rPr>
        <w:rFonts w:hint="default"/>
        <w:lang w:val="nn-NO" w:eastAsia="en-US" w:bidi="ar-SA"/>
      </w:rPr>
    </w:lvl>
    <w:lvl w:ilvl="4" w:tplc="E15E893A">
      <w:numFmt w:val="bullet"/>
      <w:lvlText w:val="•"/>
      <w:lvlJc w:val="left"/>
      <w:pPr>
        <w:ind w:left="4070" w:hanging="440"/>
      </w:pPr>
      <w:rPr>
        <w:rFonts w:hint="default"/>
        <w:lang w:val="nn-NO" w:eastAsia="en-US" w:bidi="ar-SA"/>
      </w:rPr>
    </w:lvl>
    <w:lvl w:ilvl="5" w:tplc="EC9476F0">
      <w:numFmt w:val="bullet"/>
      <w:lvlText w:val="•"/>
      <w:lvlJc w:val="left"/>
      <w:pPr>
        <w:ind w:left="4943" w:hanging="440"/>
      </w:pPr>
      <w:rPr>
        <w:rFonts w:hint="default"/>
        <w:lang w:val="nn-NO" w:eastAsia="en-US" w:bidi="ar-SA"/>
      </w:rPr>
    </w:lvl>
    <w:lvl w:ilvl="6" w:tplc="35627912">
      <w:numFmt w:val="bullet"/>
      <w:lvlText w:val="•"/>
      <w:lvlJc w:val="left"/>
      <w:pPr>
        <w:ind w:left="5815" w:hanging="440"/>
      </w:pPr>
      <w:rPr>
        <w:rFonts w:hint="default"/>
        <w:lang w:val="nn-NO" w:eastAsia="en-US" w:bidi="ar-SA"/>
      </w:rPr>
    </w:lvl>
    <w:lvl w:ilvl="7" w:tplc="0B74C08E">
      <w:numFmt w:val="bullet"/>
      <w:lvlText w:val="•"/>
      <w:lvlJc w:val="left"/>
      <w:pPr>
        <w:ind w:left="6688" w:hanging="440"/>
      </w:pPr>
      <w:rPr>
        <w:rFonts w:hint="default"/>
        <w:lang w:val="nn-NO" w:eastAsia="en-US" w:bidi="ar-SA"/>
      </w:rPr>
    </w:lvl>
    <w:lvl w:ilvl="8" w:tplc="BFDC03D0">
      <w:numFmt w:val="bullet"/>
      <w:lvlText w:val="•"/>
      <w:lvlJc w:val="left"/>
      <w:pPr>
        <w:ind w:left="7561" w:hanging="440"/>
      </w:pPr>
      <w:rPr>
        <w:rFonts w:hint="default"/>
        <w:lang w:val="nn-NO" w:eastAsia="en-US" w:bidi="ar-SA"/>
      </w:rPr>
    </w:lvl>
  </w:abstractNum>
  <w:abstractNum w:abstractNumId="3" w15:restartNumberingAfterBreak="0">
    <w:nsid w:val="448B4CCC"/>
    <w:multiLevelType w:val="hybridMultilevel"/>
    <w:tmpl w:val="07688466"/>
    <w:lvl w:ilvl="0" w:tplc="DA7EBE0E">
      <w:numFmt w:val="bullet"/>
      <w:lvlText w:val=""/>
      <w:lvlJc w:val="left"/>
      <w:pPr>
        <w:ind w:left="856" w:hanging="360"/>
      </w:pPr>
      <w:rPr>
        <w:rFonts w:ascii="Symbol" w:eastAsia="Symbol" w:hAnsi="Symbol" w:cs="Symbol" w:hint="default"/>
        <w:b w:val="0"/>
        <w:bCs w:val="0"/>
        <w:i w:val="0"/>
        <w:iCs w:val="0"/>
        <w:spacing w:val="0"/>
        <w:w w:val="100"/>
        <w:sz w:val="22"/>
        <w:szCs w:val="22"/>
        <w:lang w:val="nn-NO" w:eastAsia="en-US" w:bidi="ar-SA"/>
      </w:rPr>
    </w:lvl>
    <w:lvl w:ilvl="1" w:tplc="B5CA7902">
      <w:numFmt w:val="bullet"/>
      <w:lvlText w:val="•"/>
      <w:lvlJc w:val="left"/>
      <w:pPr>
        <w:ind w:left="1704" w:hanging="360"/>
      </w:pPr>
      <w:rPr>
        <w:rFonts w:hint="default"/>
        <w:lang w:val="nn-NO" w:eastAsia="en-US" w:bidi="ar-SA"/>
      </w:rPr>
    </w:lvl>
    <w:lvl w:ilvl="2" w:tplc="B6AC6A3E">
      <w:numFmt w:val="bullet"/>
      <w:lvlText w:val="•"/>
      <w:lvlJc w:val="left"/>
      <w:pPr>
        <w:ind w:left="2549" w:hanging="360"/>
      </w:pPr>
      <w:rPr>
        <w:rFonts w:hint="default"/>
        <w:lang w:val="nn-NO" w:eastAsia="en-US" w:bidi="ar-SA"/>
      </w:rPr>
    </w:lvl>
    <w:lvl w:ilvl="3" w:tplc="5BF680D2">
      <w:numFmt w:val="bullet"/>
      <w:lvlText w:val="•"/>
      <w:lvlJc w:val="left"/>
      <w:pPr>
        <w:ind w:left="3393" w:hanging="360"/>
      </w:pPr>
      <w:rPr>
        <w:rFonts w:hint="default"/>
        <w:lang w:val="nn-NO" w:eastAsia="en-US" w:bidi="ar-SA"/>
      </w:rPr>
    </w:lvl>
    <w:lvl w:ilvl="4" w:tplc="66B0FA68">
      <w:numFmt w:val="bullet"/>
      <w:lvlText w:val="•"/>
      <w:lvlJc w:val="left"/>
      <w:pPr>
        <w:ind w:left="4238" w:hanging="360"/>
      </w:pPr>
      <w:rPr>
        <w:rFonts w:hint="default"/>
        <w:lang w:val="nn-NO" w:eastAsia="en-US" w:bidi="ar-SA"/>
      </w:rPr>
    </w:lvl>
    <w:lvl w:ilvl="5" w:tplc="2F763802">
      <w:numFmt w:val="bullet"/>
      <w:lvlText w:val="•"/>
      <w:lvlJc w:val="left"/>
      <w:pPr>
        <w:ind w:left="5083" w:hanging="360"/>
      </w:pPr>
      <w:rPr>
        <w:rFonts w:hint="default"/>
        <w:lang w:val="nn-NO" w:eastAsia="en-US" w:bidi="ar-SA"/>
      </w:rPr>
    </w:lvl>
    <w:lvl w:ilvl="6" w:tplc="FF52AD9C">
      <w:numFmt w:val="bullet"/>
      <w:lvlText w:val="•"/>
      <w:lvlJc w:val="left"/>
      <w:pPr>
        <w:ind w:left="5927" w:hanging="360"/>
      </w:pPr>
      <w:rPr>
        <w:rFonts w:hint="default"/>
        <w:lang w:val="nn-NO" w:eastAsia="en-US" w:bidi="ar-SA"/>
      </w:rPr>
    </w:lvl>
    <w:lvl w:ilvl="7" w:tplc="BBF645B4">
      <w:numFmt w:val="bullet"/>
      <w:lvlText w:val="•"/>
      <w:lvlJc w:val="left"/>
      <w:pPr>
        <w:ind w:left="6772" w:hanging="360"/>
      </w:pPr>
      <w:rPr>
        <w:rFonts w:hint="default"/>
        <w:lang w:val="nn-NO" w:eastAsia="en-US" w:bidi="ar-SA"/>
      </w:rPr>
    </w:lvl>
    <w:lvl w:ilvl="8" w:tplc="628E5582">
      <w:numFmt w:val="bullet"/>
      <w:lvlText w:val="•"/>
      <w:lvlJc w:val="left"/>
      <w:pPr>
        <w:ind w:left="7617" w:hanging="360"/>
      </w:pPr>
      <w:rPr>
        <w:rFonts w:hint="default"/>
        <w:lang w:val="nn-NO" w:eastAsia="en-US" w:bidi="ar-SA"/>
      </w:rPr>
    </w:lvl>
  </w:abstractNum>
  <w:abstractNum w:abstractNumId="4" w15:restartNumberingAfterBreak="0">
    <w:nsid w:val="7DD63DDD"/>
    <w:multiLevelType w:val="multilevel"/>
    <w:tmpl w:val="FA122630"/>
    <w:lvl w:ilvl="0">
      <w:start w:val="1"/>
      <w:numFmt w:val="decimal"/>
      <w:lvlText w:val="%1"/>
      <w:lvlJc w:val="left"/>
      <w:pPr>
        <w:ind w:left="575" w:hanging="440"/>
        <w:jc w:val="left"/>
      </w:pPr>
      <w:rPr>
        <w:rFonts w:ascii="Calibri" w:eastAsia="Calibri" w:hAnsi="Calibri" w:cs="Calibri" w:hint="default"/>
        <w:b w:val="0"/>
        <w:bCs w:val="0"/>
        <w:i w:val="0"/>
        <w:iCs w:val="0"/>
        <w:spacing w:val="0"/>
        <w:w w:val="100"/>
        <w:sz w:val="22"/>
        <w:szCs w:val="22"/>
        <w:lang w:val="nn-NO" w:eastAsia="en-US" w:bidi="ar-SA"/>
      </w:rPr>
    </w:lvl>
    <w:lvl w:ilvl="1">
      <w:start w:val="1"/>
      <w:numFmt w:val="decimal"/>
      <w:lvlText w:val="%1.%2"/>
      <w:lvlJc w:val="left"/>
      <w:pPr>
        <w:ind w:left="1017" w:hanging="660"/>
        <w:jc w:val="right"/>
      </w:pPr>
      <w:rPr>
        <w:rFonts w:ascii="Calibri" w:eastAsia="Calibri" w:hAnsi="Calibri" w:cs="Calibri" w:hint="default"/>
        <w:b w:val="0"/>
        <w:bCs w:val="0"/>
        <w:i w:val="0"/>
        <w:iCs w:val="0"/>
        <w:spacing w:val="0"/>
        <w:w w:val="100"/>
        <w:sz w:val="22"/>
        <w:szCs w:val="22"/>
        <w:lang w:val="nn-NO" w:eastAsia="en-US" w:bidi="ar-SA"/>
      </w:rPr>
    </w:lvl>
    <w:lvl w:ilvl="2">
      <w:numFmt w:val="bullet"/>
      <w:lvlText w:val="•"/>
      <w:lvlJc w:val="left"/>
      <w:pPr>
        <w:ind w:left="1940" w:hanging="660"/>
      </w:pPr>
      <w:rPr>
        <w:rFonts w:hint="default"/>
        <w:lang w:val="nn-NO" w:eastAsia="en-US" w:bidi="ar-SA"/>
      </w:rPr>
    </w:lvl>
    <w:lvl w:ilvl="3">
      <w:numFmt w:val="bullet"/>
      <w:lvlText w:val="•"/>
      <w:lvlJc w:val="left"/>
      <w:pPr>
        <w:ind w:left="2861" w:hanging="660"/>
      </w:pPr>
      <w:rPr>
        <w:rFonts w:hint="default"/>
        <w:lang w:val="nn-NO" w:eastAsia="en-US" w:bidi="ar-SA"/>
      </w:rPr>
    </w:lvl>
    <w:lvl w:ilvl="4">
      <w:numFmt w:val="bullet"/>
      <w:lvlText w:val="•"/>
      <w:lvlJc w:val="left"/>
      <w:pPr>
        <w:ind w:left="3782" w:hanging="660"/>
      </w:pPr>
      <w:rPr>
        <w:rFonts w:hint="default"/>
        <w:lang w:val="nn-NO" w:eastAsia="en-US" w:bidi="ar-SA"/>
      </w:rPr>
    </w:lvl>
    <w:lvl w:ilvl="5">
      <w:numFmt w:val="bullet"/>
      <w:lvlText w:val="•"/>
      <w:lvlJc w:val="left"/>
      <w:pPr>
        <w:ind w:left="4702" w:hanging="660"/>
      </w:pPr>
      <w:rPr>
        <w:rFonts w:hint="default"/>
        <w:lang w:val="nn-NO" w:eastAsia="en-US" w:bidi="ar-SA"/>
      </w:rPr>
    </w:lvl>
    <w:lvl w:ilvl="6">
      <w:numFmt w:val="bullet"/>
      <w:lvlText w:val="•"/>
      <w:lvlJc w:val="left"/>
      <w:pPr>
        <w:ind w:left="5623" w:hanging="660"/>
      </w:pPr>
      <w:rPr>
        <w:rFonts w:hint="default"/>
        <w:lang w:val="nn-NO" w:eastAsia="en-US" w:bidi="ar-SA"/>
      </w:rPr>
    </w:lvl>
    <w:lvl w:ilvl="7">
      <w:numFmt w:val="bullet"/>
      <w:lvlText w:val="•"/>
      <w:lvlJc w:val="left"/>
      <w:pPr>
        <w:ind w:left="6544" w:hanging="660"/>
      </w:pPr>
      <w:rPr>
        <w:rFonts w:hint="default"/>
        <w:lang w:val="nn-NO" w:eastAsia="en-US" w:bidi="ar-SA"/>
      </w:rPr>
    </w:lvl>
    <w:lvl w:ilvl="8">
      <w:numFmt w:val="bullet"/>
      <w:lvlText w:val="•"/>
      <w:lvlJc w:val="left"/>
      <w:pPr>
        <w:ind w:left="7464" w:hanging="660"/>
      </w:pPr>
      <w:rPr>
        <w:rFonts w:hint="default"/>
        <w:lang w:val="nn-NO" w:eastAsia="en-US" w:bidi="ar-SA"/>
      </w:rPr>
    </w:lvl>
  </w:abstractNum>
  <w:abstractNum w:abstractNumId="5" w15:restartNumberingAfterBreak="0">
    <w:nsid w:val="7E6530D1"/>
    <w:multiLevelType w:val="hybridMultilevel"/>
    <w:tmpl w:val="E5626388"/>
    <w:lvl w:ilvl="0" w:tplc="BABC588E">
      <w:numFmt w:val="bullet"/>
      <w:lvlText w:val=""/>
      <w:lvlJc w:val="left"/>
      <w:pPr>
        <w:ind w:left="856" w:hanging="360"/>
      </w:pPr>
      <w:rPr>
        <w:rFonts w:ascii="Symbol" w:eastAsia="Symbol" w:hAnsi="Symbol" w:cs="Symbol" w:hint="default"/>
        <w:b w:val="0"/>
        <w:bCs w:val="0"/>
        <w:i w:val="0"/>
        <w:iCs w:val="0"/>
        <w:spacing w:val="0"/>
        <w:w w:val="100"/>
        <w:sz w:val="22"/>
        <w:szCs w:val="22"/>
        <w:lang w:val="nn-NO" w:eastAsia="en-US" w:bidi="ar-SA"/>
      </w:rPr>
    </w:lvl>
    <w:lvl w:ilvl="1" w:tplc="9C109D6A">
      <w:numFmt w:val="bullet"/>
      <w:lvlText w:val="•"/>
      <w:lvlJc w:val="left"/>
      <w:pPr>
        <w:ind w:left="1704" w:hanging="360"/>
      </w:pPr>
      <w:rPr>
        <w:rFonts w:hint="default"/>
        <w:lang w:val="nn-NO" w:eastAsia="en-US" w:bidi="ar-SA"/>
      </w:rPr>
    </w:lvl>
    <w:lvl w:ilvl="2" w:tplc="89342EAE">
      <w:numFmt w:val="bullet"/>
      <w:lvlText w:val="•"/>
      <w:lvlJc w:val="left"/>
      <w:pPr>
        <w:ind w:left="2549" w:hanging="360"/>
      </w:pPr>
      <w:rPr>
        <w:rFonts w:hint="default"/>
        <w:lang w:val="nn-NO" w:eastAsia="en-US" w:bidi="ar-SA"/>
      </w:rPr>
    </w:lvl>
    <w:lvl w:ilvl="3" w:tplc="50A06C10">
      <w:numFmt w:val="bullet"/>
      <w:lvlText w:val="•"/>
      <w:lvlJc w:val="left"/>
      <w:pPr>
        <w:ind w:left="3393" w:hanging="360"/>
      </w:pPr>
      <w:rPr>
        <w:rFonts w:hint="default"/>
        <w:lang w:val="nn-NO" w:eastAsia="en-US" w:bidi="ar-SA"/>
      </w:rPr>
    </w:lvl>
    <w:lvl w:ilvl="4" w:tplc="0EF411AC">
      <w:numFmt w:val="bullet"/>
      <w:lvlText w:val="•"/>
      <w:lvlJc w:val="left"/>
      <w:pPr>
        <w:ind w:left="4238" w:hanging="360"/>
      </w:pPr>
      <w:rPr>
        <w:rFonts w:hint="default"/>
        <w:lang w:val="nn-NO" w:eastAsia="en-US" w:bidi="ar-SA"/>
      </w:rPr>
    </w:lvl>
    <w:lvl w:ilvl="5" w:tplc="65D073B0">
      <w:numFmt w:val="bullet"/>
      <w:lvlText w:val="•"/>
      <w:lvlJc w:val="left"/>
      <w:pPr>
        <w:ind w:left="5083" w:hanging="360"/>
      </w:pPr>
      <w:rPr>
        <w:rFonts w:hint="default"/>
        <w:lang w:val="nn-NO" w:eastAsia="en-US" w:bidi="ar-SA"/>
      </w:rPr>
    </w:lvl>
    <w:lvl w:ilvl="6" w:tplc="820A3DF4">
      <w:numFmt w:val="bullet"/>
      <w:lvlText w:val="•"/>
      <w:lvlJc w:val="left"/>
      <w:pPr>
        <w:ind w:left="5927" w:hanging="360"/>
      </w:pPr>
      <w:rPr>
        <w:rFonts w:hint="default"/>
        <w:lang w:val="nn-NO" w:eastAsia="en-US" w:bidi="ar-SA"/>
      </w:rPr>
    </w:lvl>
    <w:lvl w:ilvl="7" w:tplc="3F7CC38A">
      <w:numFmt w:val="bullet"/>
      <w:lvlText w:val="•"/>
      <w:lvlJc w:val="left"/>
      <w:pPr>
        <w:ind w:left="6772" w:hanging="360"/>
      </w:pPr>
      <w:rPr>
        <w:rFonts w:hint="default"/>
        <w:lang w:val="nn-NO" w:eastAsia="en-US" w:bidi="ar-SA"/>
      </w:rPr>
    </w:lvl>
    <w:lvl w:ilvl="8" w:tplc="13423946">
      <w:numFmt w:val="bullet"/>
      <w:lvlText w:val="•"/>
      <w:lvlJc w:val="left"/>
      <w:pPr>
        <w:ind w:left="7617" w:hanging="360"/>
      </w:pPr>
      <w:rPr>
        <w:rFonts w:hint="default"/>
        <w:lang w:val="nn-NO" w:eastAsia="en-US" w:bidi="ar-SA"/>
      </w:rPr>
    </w:lvl>
  </w:abstractNum>
  <w:num w:numId="1" w16cid:durableId="1383945065">
    <w:abstractNumId w:val="0"/>
  </w:num>
  <w:num w:numId="2" w16cid:durableId="1570267119">
    <w:abstractNumId w:val="5"/>
  </w:num>
  <w:num w:numId="3" w16cid:durableId="626158461">
    <w:abstractNumId w:val="3"/>
  </w:num>
  <w:num w:numId="4" w16cid:durableId="38556678">
    <w:abstractNumId w:val="1"/>
  </w:num>
  <w:num w:numId="5" w16cid:durableId="462160630">
    <w:abstractNumId w:val="2"/>
  </w:num>
  <w:num w:numId="6" w16cid:durableId="1529486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D9"/>
    <w:rsid w:val="00010810"/>
    <w:rsid w:val="00036092"/>
    <w:rsid w:val="00056DAD"/>
    <w:rsid w:val="000718E1"/>
    <w:rsid w:val="00172AFD"/>
    <w:rsid w:val="001E6CDA"/>
    <w:rsid w:val="003663B1"/>
    <w:rsid w:val="00424C37"/>
    <w:rsid w:val="00480FA7"/>
    <w:rsid w:val="0049773D"/>
    <w:rsid w:val="0057237B"/>
    <w:rsid w:val="005917D4"/>
    <w:rsid w:val="006167FC"/>
    <w:rsid w:val="00643BD9"/>
    <w:rsid w:val="00872EA5"/>
    <w:rsid w:val="00910F18"/>
    <w:rsid w:val="00946EC1"/>
    <w:rsid w:val="009B7093"/>
    <w:rsid w:val="00AC4239"/>
    <w:rsid w:val="00D46220"/>
    <w:rsid w:val="00E761B7"/>
    <w:rsid w:val="00E958AC"/>
    <w:rsid w:val="00EA2A82"/>
    <w:rsid w:val="00F051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8EB3B"/>
  <w15:docId w15:val="{5A9637E2-EFC6-4EAF-8731-C4B5B61B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1">
    <w:name w:val="heading 1"/>
    <w:basedOn w:val="Normal"/>
    <w:uiPriority w:val="9"/>
    <w:qFormat/>
    <w:pPr>
      <w:ind w:left="844" w:hanging="708"/>
      <w:outlineLvl w:val="0"/>
    </w:pPr>
    <w:rPr>
      <w:rFonts w:ascii="Calibri Light" w:eastAsia="Calibri Light" w:hAnsi="Calibri Light" w:cs="Calibri Light"/>
      <w:sz w:val="36"/>
      <w:szCs w:val="36"/>
    </w:rPr>
  </w:style>
  <w:style w:type="paragraph" w:styleId="Overskrift2">
    <w:name w:val="heading 2"/>
    <w:basedOn w:val="Normal"/>
    <w:uiPriority w:val="9"/>
    <w:unhideWhenUsed/>
    <w:qFormat/>
    <w:pPr>
      <w:ind w:left="844" w:hanging="708"/>
      <w:outlineLvl w:val="1"/>
    </w:pPr>
    <w:rPr>
      <w:rFonts w:ascii="Calibri Light" w:eastAsia="Calibri Light" w:hAnsi="Calibri Light" w:cs="Calibri Light"/>
      <w:sz w:val="26"/>
      <w:szCs w:val="26"/>
    </w:rPr>
  </w:style>
  <w:style w:type="paragraph" w:styleId="Overskrift3">
    <w:name w:val="heading 3"/>
    <w:basedOn w:val="Normal"/>
    <w:uiPriority w:val="9"/>
    <w:unhideWhenUsed/>
    <w:qFormat/>
    <w:pPr>
      <w:spacing w:before="159"/>
      <w:ind w:left="136"/>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1"/>
    <w:qFormat/>
    <w:pPr>
      <w:spacing w:before="120"/>
      <w:ind w:left="575" w:hanging="439"/>
    </w:pPr>
  </w:style>
  <w:style w:type="paragraph" w:styleId="INNH2">
    <w:name w:val="toc 2"/>
    <w:basedOn w:val="Normal"/>
    <w:uiPriority w:val="1"/>
    <w:qFormat/>
    <w:pPr>
      <w:spacing w:before="120"/>
      <w:ind w:left="796" w:hanging="439"/>
    </w:pPr>
  </w:style>
  <w:style w:type="paragraph" w:styleId="INNH3">
    <w:name w:val="toc 3"/>
    <w:basedOn w:val="Normal"/>
    <w:uiPriority w:val="1"/>
    <w:qFormat/>
    <w:pPr>
      <w:spacing w:before="120"/>
      <w:ind w:left="1235" w:hanging="660"/>
    </w:pPr>
  </w:style>
  <w:style w:type="paragraph" w:styleId="Brdtekst">
    <w:name w:val="Body Text"/>
    <w:basedOn w:val="Normal"/>
    <w:uiPriority w:val="1"/>
    <w:qFormat/>
    <w:pPr>
      <w:ind w:left="856" w:hanging="360"/>
    </w:pPr>
  </w:style>
  <w:style w:type="paragraph" w:styleId="Tittel">
    <w:name w:val="Title"/>
    <w:basedOn w:val="Normal"/>
    <w:uiPriority w:val="10"/>
    <w:qFormat/>
    <w:pPr>
      <w:ind w:left="136"/>
    </w:pPr>
    <w:rPr>
      <w:rFonts w:ascii="Calibri Light" w:eastAsia="Calibri Light" w:hAnsi="Calibri Light" w:cs="Calibri Light"/>
      <w:sz w:val="96"/>
      <w:szCs w:val="96"/>
    </w:rPr>
  </w:style>
  <w:style w:type="paragraph" w:styleId="Listeavsnitt">
    <w:name w:val="List Paragraph"/>
    <w:basedOn w:val="Normal"/>
    <w:uiPriority w:val="1"/>
    <w:qFormat/>
    <w:pPr>
      <w:ind w:left="856" w:hanging="360"/>
    </w:pPr>
  </w:style>
  <w:style w:type="paragraph" w:customStyle="1" w:styleId="TableParagraph">
    <w:name w:val="Table Paragraph"/>
    <w:basedOn w:val="Normal"/>
    <w:uiPriority w:val="1"/>
    <w:qFormat/>
  </w:style>
  <w:style w:type="paragraph" w:styleId="Fotnotetekst">
    <w:name w:val="footnote text"/>
    <w:basedOn w:val="Normal"/>
    <w:link w:val="FotnotetekstTegn"/>
    <w:uiPriority w:val="99"/>
    <w:semiHidden/>
    <w:unhideWhenUsed/>
    <w:rsid w:val="00F05149"/>
    <w:rPr>
      <w:sz w:val="20"/>
      <w:szCs w:val="20"/>
    </w:rPr>
  </w:style>
  <w:style w:type="character" w:customStyle="1" w:styleId="FotnotetekstTegn">
    <w:name w:val="Fotnotetekst Tegn"/>
    <w:basedOn w:val="Standardskriftforavsnitt"/>
    <w:link w:val="Fotnotetekst"/>
    <w:uiPriority w:val="99"/>
    <w:semiHidden/>
    <w:rsid w:val="00F05149"/>
    <w:rPr>
      <w:rFonts w:ascii="Calibri" w:eastAsia="Calibri" w:hAnsi="Calibri" w:cs="Calibri"/>
      <w:sz w:val="20"/>
      <w:szCs w:val="20"/>
    </w:rPr>
  </w:style>
  <w:style w:type="character" w:styleId="Fotnotereferanse">
    <w:name w:val="footnote reference"/>
    <w:basedOn w:val="Standardskriftforavsnitt"/>
    <w:uiPriority w:val="99"/>
    <w:semiHidden/>
    <w:unhideWhenUsed/>
    <w:rsid w:val="00F05149"/>
    <w:rPr>
      <w:vertAlign w:val="superscript"/>
    </w:rPr>
  </w:style>
  <w:style w:type="paragraph" w:styleId="Topptekst">
    <w:name w:val="header"/>
    <w:basedOn w:val="Normal"/>
    <w:link w:val="TopptekstTegn"/>
    <w:uiPriority w:val="99"/>
    <w:unhideWhenUsed/>
    <w:rsid w:val="00010810"/>
    <w:pPr>
      <w:tabs>
        <w:tab w:val="center" w:pos="4536"/>
        <w:tab w:val="right" w:pos="9072"/>
      </w:tabs>
    </w:pPr>
  </w:style>
  <w:style w:type="character" w:customStyle="1" w:styleId="TopptekstTegn">
    <w:name w:val="Topptekst Tegn"/>
    <w:basedOn w:val="Standardskriftforavsnitt"/>
    <w:link w:val="Topptekst"/>
    <w:uiPriority w:val="99"/>
    <w:rsid w:val="00010810"/>
    <w:rPr>
      <w:rFonts w:ascii="Calibri" w:eastAsia="Calibri" w:hAnsi="Calibri" w:cs="Calibri"/>
    </w:rPr>
  </w:style>
  <w:style w:type="paragraph" w:styleId="Bunntekst">
    <w:name w:val="footer"/>
    <w:basedOn w:val="Normal"/>
    <w:link w:val="BunntekstTegn"/>
    <w:uiPriority w:val="99"/>
    <w:unhideWhenUsed/>
    <w:rsid w:val="00010810"/>
    <w:pPr>
      <w:tabs>
        <w:tab w:val="center" w:pos="4536"/>
        <w:tab w:val="right" w:pos="9072"/>
      </w:tabs>
    </w:pPr>
  </w:style>
  <w:style w:type="character" w:customStyle="1" w:styleId="BunntekstTegn">
    <w:name w:val="Bunntekst Tegn"/>
    <w:basedOn w:val="Standardskriftforavsnitt"/>
    <w:link w:val="Bunntekst"/>
    <w:uiPriority w:val="99"/>
    <w:rsid w:val="00010810"/>
    <w:rPr>
      <w:rFonts w:ascii="Calibri" w:eastAsia="Calibri" w:hAnsi="Calibri" w:cs="Calibri"/>
    </w:rPr>
  </w:style>
  <w:style w:type="character" w:styleId="Merknadsreferanse">
    <w:name w:val="annotation reference"/>
    <w:basedOn w:val="Standardskriftforavsnitt"/>
    <w:uiPriority w:val="99"/>
    <w:semiHidden/>
    <w:unhideWhenUsed/>
    <w:rsid w:val="00872EA5"/>
    <w:rPr>
      <w:sz w:val="16"/>
      <w:szCs w:val="16"/>
    </w:rPr>
  </w:style>
  <w:style w:type="paragraph" w:styleId="Merknadstekst">
    <w:name w:val="annotation text"/>
    <w:basedOn w:val="Normal"/>
    <w:link w:val="MerknadstekstTegn"/>
    <w:uiPriority w:val="99"/>
    <w:unhideWhenUsed/>
    <w:rsid w:val="00872EA5"/>
    <w:rPr>
      <w:sz w:val="20"/>
      <w:szCs w:val="20"/>
    </w:rPr>
  </w:style>
  <w:style w:type="character" w:customStyle="1" w:styleId="MerknadstekstTegn">
    <w:name w:val="Merknadstekst Tegn"/>
    <w:basedOn w:val="Standardskriftforavsnitt"/>
    <w:link w:val="Merknadstekst"/>
    <w:uiPriority w:val="99"/>
    <w:rsid w:val="00872EA5"/>
    <w:rPr>
      <w:rFonts w:ascii="Calibri" w:eastAsia="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872EA5"/>
    <w:rPr>
      <w:b/>
      <w:bCs/>
    </w:rPr>
  </w:style>
  <w:style w:type="character" w:customStyle="1" w:styleId="KommentaremneTegn">
    <w:name w:val="Kommentaremne Tegn"/>
    <w:basedOn w:val="MerknadstekstTegn"/>
    <w:link w:val="Kommentaremne"/>
    <w:uiPriority w:val="99"/>
    <w:semiHidden/>
    <w:rsid w:val="00872EA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D194-70A9-0340-AD83-91F98792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1978</Words>
  <Characters>10489</Characters>
  <Application>Microsoft Office Word</Application>
  <DocSecurity>0</DocSecurity>
  <Lines>87</Lines>
  <Paragraphs>24</Paragraphs>
  <ScaleCrop>false</ScaleCrop>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Susanne Vars</dc:creator>
  <cp:lastModifiedBy>Kristine Klausen</cp:lastModifiedBy>
  <cp:revision>19</cp:revision>
  <cp:lastPrinted>2024-02-01T10:10:00Z</cp:lastPrinted>
  <dcterms:created xsi:type="dcterms:W3CDTF">2024-01-31T09:45:00Z</dcterms:created>
  <dcterms:modified xsi:type="dcterms:W3CDTF">2024-02-01T10:10:00Z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Microsoft® Word for Microsoft 365</vt:lpwstr>
  </property>
  <property fmtid="{D5CDD505-2E9C-101B-9397-08002B2CF9AE}" pid="4" name="LastSaved">
    <vt:filetime>2024-01-25T00:00:00Z</vt:filetime>
  </property>
  <property fmtid="{D5CDD505-2E9C-101B-9397-08002B2CF9AE}" pid="5" name="Producer">
    <vt:lpwstr>Microsoft® Word for Microsoft 365</vt:lpwstr>
  </property>
</Properties>
</file>